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4BA1480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001D11">
        <w:rPr>
          <w:rFonts w:ascii="Calibri" w:hAnsi="Calibri"/>
        </w:rPr>
        <w:t>ARM1</w:t>
      </w:r>
      <w:r w:rsidR="00911657">
        <w:rPr>
          <w:rFonts w:ascii="Calibri" w:hAnsi="Calibri"/>
        </w:rPr>
        <w:t>8</w:t>
      </w:r>
      <w:r w:rsidRPr="007A395D">
        <w:rPr>
          <w:rFonts w:ascii="Calibri" w:hAnsi="Calibri"/>
        </w:rPr>
        <w:t>-</w:t>
      </w:r>
      <w:r w:rsidR="00B00953">
        <w:rPr>
          <w:rFonts w:ascii="Calibri" w:hAnsi="Calibri"/>
        </w:rPr>
        <w:t>8.4.12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F3A1274" w:rsidR="0080294B" w:rsidRPr="007A395D" w:rsidRDefault="000A2F8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001D11" w:rsidRPr="007A395D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7431B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FACC4ED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001D1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7431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060958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00953">
        <w:rPr>
          <w:rFonts w:ascii="Calibri" w:hAnsi="Calibri"/>
        </w:rPr>
        <w:t>8.4</w:t>
      </w:r>
    </w:p>
    <w:p w14:paraId="1AB3E246" w14:textId="4A577CFD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2B3D3A">
        <w:rPr>
          <w:rFonts w:ascii="Calibri" w:hAnsi="Calibri"/>
        </w:rPr>
        <w:t>7.1.4, 7.1.6</w:t>
      </w:r>
    </w:p>
    <w:p w14:paraId="3C0DA1E4" w14:textId="7208888F" w:rsidR="003A036A" w:rsidRDefault="00362CD9" w:rsidP="003A036A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A2F8B">
        <w:rPr>
          <w:rFonts w:ascii="Calibri" w:hAnsi="Calibri"/>
        </w:rPr>
        <w:t>Sewoong OH(KRISO)</w:t>
      </w:r>
      <w:r w:rsidR="003A036A" w:rsidRPr="003A036A">
        <w:rPr>
          <w:rFonts w:ascii="Calibri" w:hAnsi="Calibri"/>
        </w:rPr>
        <w:t xml:space="preserve"> </w:t>
      </w:r>
      <w:r w:rsidR="003A036A">
        <w:rPr>
          <w:rFonts w:ascii="Calibri" w:hAnsi="Calibri"/>
        </w:rPr>
        <w:t xml:space="preserve">, Yunjee KIM(KRISO), </w:t>
      </w:r>
      <w:proofErr w:type="spellStart"/>
      <w:r w:rsidR="003A036A">
        <w:rPr>
          <w:rFonts w:ascii="Calibri" w:hAnsi="Calibri"/>
        </w:rPr>
        <w:t>Taehee</w:t>
      </w:r>
      <w:proofErr w:type="spellEnd"/>
      <w:r w:rsidR="003A036A">
        <w:rPr>
          <w:rFonts w:ascii="Calibri" w:hAnsi="Calibri"/>
        </w:rPr>
        <w:t xml:space="preserve"> KIM(</w:t>
      </w:r>
      <w:proofErr w:type="spellStart"/>
      <w:r w:rsidR="003A036A">
        <w:rPr>
          <w:rFonts w:ascii="Calibri" w:hAnsi="Calibri"/>
        </w:rPr>
        <w:t>Bluemap</w:t>
      </w:r>
      <w:proofErr w:type="spellEnd"/>
      <w:r w:rsidR="003A036A">
        <w:rPr>
          <w:rFonts w:ascii="Calibri" w:hAnsi="Calibri"/>
        </w:rPr>
        <w:t xml:space="preserve">),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E9B8866" w:rsidR="00A446C9" w:rsidRPr="00605E43" w:rsidRDefault="009F3B1C" w:rsidP="00A446C9">
      <w:pPr>
        <w:pStyle w:val="Title"/>
        <w:rPr>
          <w:rFonts w:ascii="Calibri" w:hAnsi="Calibri"/>
          <w:color w:val="0070C0"/>
          <w:lang w:eastAsia="ko-KR"/>
        </w:rPr>
      </w:pPr>
      <w:r>
        <w:rPr>
          <w:rFonts w:ascii="Calibri" w:hAnsi="Calibri" w:hint="eastAsia"/>
          <w:color w:val="0070C0"/>
          <w:lang w:eastAsia="ko-KR"/>
        </w:rPr>
        <w:t>Update</w:t>
      </w:r>
      <w:r>
        <w:rPr>
          <w:rFonts w:ascii="Calibri" w:hAnsi="Calibri"/>
          <w:color w:val="0070C0"/>
          <w:lang w:eastAsia="ko-KR"/>
        </w:rPr>
        <w:t xml:space="preserve"> </w:t>
      </w:r>
      <w:r>
        <w:rPr>
          <w:rFonts w:ascii="Calibri" w:hAnsi="Calibri" w:hint="eastAsia"/>
          <w:color w:val="0070C0"/>
          <w:lang w:eastAsia="ko-KR"/>
        </w:rPr>
        <w:t>of</w:t>
      </w:r>
      <w:r>
        <w:rPr>
          <w:rFonts w:ascii="Calibri" w:hAnsi="Calibri"/>
          <w:color w:val="0070C0"/>
          <w:lang w:eastAsia="ko-KR"/>
        </w:rPr>
        <w:t xml:space="preserve"> </w:t>
      </w:r>
      <w:r w:rsidR="00911657">
        <w:rPr>
          <w:rFonts w:ascii="Calibri" w:hAnsi="Calibri" w:hint="eastAsia"/>
          <w:color w:val="0070C0"/>
          <w:lang w:eastAsia="ko-KR"/>
        </w:rPr>
        <w:t>S</w:t>
      </w:r>
      <w:r w:rsidR="00911657">
        <w:rPr>
          <w:rFonts w:ascii="Calibri" w:hAnsi="Calibri"/>
          <w:color w:val="0070C0"/>
          <w:lang w:eastAsia="ko-KR"/>
        </w:rPr>
        <w:t>-201</w:t>
      </w:r>
      <w:r>
        <w:rPr>
          <w:rFonts w:ascii="Calibri" w:hAnsi="Calibri"/>
          <w:color w:val="0070C0"/>
          <w:lang w:eastAsia="ko-KR"/>
        </w:rPr>
        <w:t xml:space="preserve"> </w:t>
      </w:r>
      <w:r>
        <w:rPr>
          <w:rFonts w:ascii="Calibri" w:hAnsi="Calibri" w:hint="eastAsia"/>
          <w:color w:val="0070C0"/>
          <w:lang w:eastAsia="ko-KR"/>
        </w:rPr>
        <w:t>and</w:t>
      </w:r>
      <w:r>
        <w:rPr>
          <w:rFonts w:ascii="Calibri" w:hAnsi="Calibri"/>
          <w:color w:val="0070C0"/>
          <w:lang w:eastAsia="ko-KR"/>
        </w:rPr>
        <w:t xml:space="preserve"> </w:t>
      </w:r>
      <w:r w:rsidR="00911657">
        <w:rPr>
          <w:rFonts w:ascii="Calibri" w:hAnsi="Calibri"/>
          <w:color w:val="0070C0"/>
          <w:lang w:eastAsia="ko-KR"/>
        </w:rPr>
        <w:t>S-125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093C7D54" w14:textId="722F7988" w:rsidR="00357009" w:rsidRDefault="00357009" w:rsidP="00B56BDF">
      <w:pPr>
        <w:pStyle w:val="BodyText"/>
        <w:rPr>
          <w:rFonts w:ascii="Calibri" w:hAnsi="Calibri"/>
          <w:lang w:eastAsia="ko-KR"/>
        </w:rPr>
      </w:pPr>
      <w:r w:rsidRPr="00357009">
        <w:rPr>
          <w:rFonts w:ascii="Calibri" w:hAnsi="Calibri"/>
          <w:lang w:eastAsia="ko-KR"/>
        </w:rPr>
        <w:t xml:space="preserve">The S-201 Task Group </w:t>
      </w:r>
      <w:r>
        <w:rPr>
          <w:rFonts w:ascii="Calibri" w:hAnsi="Calibri" w:hint="eastAsia"/>
          <w:lang w:eastAsia="ko-KR"/>
        </w:rPr>
        <w:t>of</w:t>
      </w:r>
      <w:r>
        <w:rPr>
          <w:rFonts w:ascii="Calibri" w:hAnsi="Calibri"/>
          <w:lang w:eastAsia="ko-KR"/>
        </w:rPr>
        <w:t xml:space="preserve"> </w:t>
      </w:r>
      <w:r w:rsidRPr="00357009">
        <w:rPr>
          <w:rFonts w:ascii="Calibri" w:hAnsi="Calibri"/>
          <w:lang w:eastAsia="ko-KR"/>
        </w:rPr>
        <w:t xml:space="preserve">the IALA ARM Committee is responsible for </w:t>
      </w:r>
      <w:r>
        <w:rPr>
          <w:rFonts w:ascii="Calibri" w:hAnsi="Calibri" w:hint="eastAsia"/>
          <w:lang w:eastAsia="ko-KR"/>
        </w:rPr>
        <w:t>S-201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and</w:t>
      </w:r>
      <w:r>
        <w:rPr>
          <w:rFonts w:ascii="Calibri" w:hAnsi="Calibri"/>
          <w:lang w:eastAsia="ko-KR"/>
        </w:rPr>
        <w:t xml:space="preserve"> </w:t>
      </w:r>
      <w:r w:rsidRPr="00357009">
        <w:rPr>
          <w:rFonts w:ascii="Calibri" w:hAnsi="Calibri"/>
          <w:lang w:eastAsia="ko-KR"/>
        </w:rPr>
        <w:t>S-125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product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specifications</w:t>
      </w:r>
      <w:r w:rsidRPr="00357009">
        <w:rPr>
          <w:rFonts w:ascii="Calibri" w:hAnsi="Calibri"/>
          <w:lang w:eastAsia="ko-KR"/>
        </w:rPr>
        <w:t>.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The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task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group</w:t>
      </w:r>
      <w:r>
        <w:rPr>
          <w:rFonts w:ascii="Calibri" w:hAnsi="Calibri"/>
          <w:lang w:eastAsia="ko-KR"/>
        </w:rPr>
        <w:t xml:space="preserve"> </w:t>
      </w:r>
      <w:r w:rsidRPr="00357009">
        <w:rPr>
          <w:rFonts w:ascii="Calibri" w:hAnsi="Calibri"/>
          <w:lang w:eastAsia="ko-KR"/>
        </w:rPr>
        <w:t>updated the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Aton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PSs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based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on</w:t>
      </w:r>
      <w:r>
        <w:rPr>
          <w:rFonts w:ascii="Calibri" w:hAnsi="Calibri"/>
          <w:lang w:eastAsia="ko-KR"/>
        </w:rPr>
        <w:t xml:space="preserve"> </w:t>
      </w:r>
      <w:r w:rsidRPr="00357009">
        <w:rPr>
          <w:rFonts w:ascii="Calibri" w:hAnsi="Calibri"/>
          <w:lang w:eastAsia="ko-KR"/>
        </w:rPr>
        <w:t xml:space="preserve">the S-100 </w:t>
      </w:r>
      <w:r>
        <w:rPr>
          <w:rFonts w:ascii="Calibri" w:hAnsi="Calibri" w:hint="eastAsia"/>
          <w:lang w:eastAsia="ko-KR"/>
        </w:rPr>
        <w:t>Ed.</w:t>
      </w:r>
      <w:r>
        <w:rPr>
          <w:rFonts w:ascii="Calibri" w:hAnsi="Calibri"/>
          <w:lang w:eastAsia="ko-KR"/>
        </w:rPr>
        <w:t xml:space="preserve"> </w:t>
      </w:r>
      <w:r w:rsidRPr="00357009">
        <w:rPr>
          <w:rFonts w:ascii="Calibri" w:hAnsi="Calibri"/>
          <w:lang w:eastAsia="ko-KR"/>
        </w:rPr>
        <w:t>5.2 and appl</w:t>
      </w:r>
      <w:r>
        <w:rPr>
          <w:rFonts w:ascii="Calibri" w:hAnsi="Calibri" w:hint="eastAsia"/>
          <w:lang w:eastAsia="ko-KR"/>
        </w:rPr>
        <w:t>ied</w:t>
      </w:r>
      <w:r w:rsidRPr="00357009">
        <w:rPr>
          <w:rFonts w:ascii="Calibri" w:hAnsi="Calibri"/>
          <w:lang w:eastAsia="ko-KR"/>
        </w:rPr>
        <w:t xml:space="preserve"> the IHO NIPWG's review of S-125 version 0.0.3.</w:t>
      </w:r>
    </w:p>
    <w:p w14:paraId="55ACA73D" w14:textId="77777777" w:rsidR="00357009" w:rsidRPr="007A395D" w:rsidRDefault="00357009" w:rsidP="00B56BDF">
      <w:pPr>
        <w:pStyle w:val="BodyText"/>
        <w:rPr>
          <w:rFonts w:ascii="Calibri" w:hAnsi="Calibri"/>
          <w:lang w:eastAsia="ko-KR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1DE1CC5D" w14:textId="0F53DD2E" w:rsidR="00FE109D" w:rsidRDefault="005234AB" w:rsidP="00E55927">
      <w:pPr>
        <w:pStyle w:val="BodyText"/>
        <w:rPr>
          <w:rFonts w:ascii="Calibri" w:hAnsi="Calibri"/>
          <w:lang w:eastAsia="ko-KR"/>
        </w:rPr>
      </w:pPr>
      <w:r w:rsidRPr="005234AB">
        <w:rPr>
          <w:rFonts w:ascii="Calibri" w:hAnsi="Calibri"/>
          <w:lang w:eastAsia="ko-KR"/>
        </w:rPr>
        <w:t>This document reports updates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 xml:space="preserve">of </w:t>
      </w:r>
      <w:r w:rsidRPr="005234AB">
        <w:rPr>
          <w:rFonts w:ascii="Calibri" w:hAnsi="Calibri"/>
          <w:lang w:eastAsia="ko-KR"/>
        </w:rPr>
        <w:t>S-201/S-125 and includes discussions on future plans.</w:t>
      </w:r>
    </w:p>
    <w:p w14:paraId="67149F6B" w14:textId="77777777" w:rsidR="005234AB" w:rsidRPr="00EC051E" w:rsidRDefault="005234AB" w:rsidP="00E55927">
      <w:pPr>
        <w:pStyle w:val="BodyText"/>
        <w:rPr>
          <w:rFonts w:ascii="Calibri" w:hAnsi="Calibri"/>
          <w:lang w:eastAsia="ko-KR"/>
        </w:rPr>
      </w:pP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6C7B7DAC" w14:textId="4C70EF27" w:rsidR="00911657" w:rsidRDefault="00911657" w:rsidP="00EC051E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S</w:t>
      </w:r>
      <w:r>
        <w:rPr>
          <w:rFonts w:ascii="Calibri" w:hAnsi="Calibri"/>
          <w:lang w:eastAsia="ko-KR"/>
        </w:rPr>
        <w:t>-201 Aton Information (Edition 1.1.0, October 2022)</w:t>
      </w:r>
    </w:p>
    <w:p w14:paraId="10A24373" w14:textId="298EF5E1" w:rsidR="00EC051E" w:rsidRPr="007A395D" w:rsidRDefault="00EC051E" w:rsidP="00EC051E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S</w:t>
      </w:r>
      <w:r>
        <w:rPr>
          <w:rFonts w:ascii="Calibri" w:hAnsi="Calibri"/>
          <w:lang w:eastAsia="ko-KR"/>
        </w:rPr>
        <w:t xml:space="preserve">-125 </w:t>
      </w:r>
      <w:r w:rsidRPr="00476B0B">
        <w:rPr>
          <w:rFonts w:ascii="Calibri" w:hAnsi="Calibri"/>
          <w:lang w:eastAsia="ko-KR"/>
        </w:rPr>
        <w:t>Marine Aids to Navigation (</w:t>
      </w:r>
      <w:proofErr w:type="spellStart"/>
      <w:r w:rsidRPr="00476B0B">
        <w:rPr>
          <w:rFonts w:ascii="Calibri" w:hAnsi="Calibri"/>
          <w:lang w:eastAsia="ko-KR"/>
        </w:rPr>
        <w:t>AtoN</w:t>
      </w:r>
      <w:proofErr w:type="spellEnd"/>
      <w:r w:rsidRPr="00476B0B">
        <w:rPr>
          <w:rFonts w:ascii="Calibri" w:hAnsi="Calibri"/>
          <w:lang w:eastAsia="ko-KR"/>
        </w:rPr>
        <w:t>)</w:t>
      </w:r>
      <w:r>
        <w:rPr>
          <w:rFonts w:ascii="Calibri" w:hAnsi="Calibri"/>
          <w:lang w:eastAsia="ko-KR"/>
        </w:rPr>
        <w:t xml:space="preserve"> (Edition 0.0.3, October 2022)</w:t>
      </w:r>
    </w:p>
    <w:p w14:paraId="7B7A93CE" w14:textId="77777777" w:rsidR="00622705" w:rsidRPr="00EC051E" w:rsidRDefault="00622705" w:rsidP="00E55927">
      <w:pPr>
        <w:pStyle w:val="BodyText"/>
        <w:rPr>
          <w:rFonts w:ascii="Calibri" w:hAnsi="Calibri"/>
          <w:lang w:eastAsia="ko-KR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4A36B97F" w14:textId="569B8B77" w:rsidR="00EC4B22" w:rsidRDefault="000218F4" w:rsidP="00A446C9">
      <w:pPr>
        <w:pStyle w:val="BodyText"/>
        <w:rPr>
          <w:rFonts w:ascii="Calibri" w:hAnsi="Calibri"/>
          <w:lang w:eastAsia="ko-KR"/>
        </w:rPr>
      </w:pPr>
      <w:r w:rsidRPr="000218F4">
        <w:rPr>
          <w:rFonts w:ascii="Calibri" w:hAnsi="Calibri"/>
          <w:lang w:eastAsia="ko-KR"/>
        </w:rPr>
        <w:t>The S-201 Task group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 xml:space="preserve">of </w:t>
      </w:r>
      <w:r w:rsidRPr="000218F4">
        <w:rPr>
          <w:rFonts w:ascii="Calibri" w:hAnsi="Calibri"/>
          <w:lang w:eastAsia="ko-KR"/>
        </w:rPr>
        <w:t xml:space="preserve">IALA ARM WG2 </w:t>
      </w:r>
      <w:r>
        <w:rPr>
          <w:rFonts w:ascii="Calibri" w:hAnsi="Calibri" w:hint="eastAsia"/>
          <w:lang w:eastAsia="ko-KR"/>
        </w:rPr>
        <w:t>dev</w:t>
      </w:r>
      <w:r w:rsidR="006F70BB">
        <w:rPr>
          <w:rFonts w:ascii="Calibri" w:hAnsi="Calibri" w:hint="eastAsia"/>
          <w:lang w:eastAsia="ko-KR"/>
        </w:rPr>
        <w:t>e</w:t>
      </w:r>
      <w:r>
        <w:rPr>
          <w:rFonts w:ascii="Calibri" w:hAnsi="Calibri" w:hint="eastAsia"/>
          <w:lang w:eastAsia="ko-KR"/>
        </w:rPr>
        <w:t>lop</w:t>
      </w:r>
      <w:r w:rsidR="006F70BB">
        <w:rPr>
          <w:rFonts w:ascii="Calibri" w:hAnsi="Calibri" w:hint="eastAsia"/>
          <w:lang w:eastAsia="ko-KR"/>
        </w:rPr>
        <w:t>ed</w:t>
      </w:r>
      <w:r>
        <w:rPr>
          <w:rFonts w:ascii="Calibri" w:hAnsi="Calibri"/>
          <w:lang w:eastAsia="ko-KR"/>
        </w:rPr>
        <w:t xml:space="preserve"> </w:t>
      </w:r>
      <w:r w:rsidRPr="000218F4">
        <w:rPr>
          <w:rFonts w:ascii="Calibri" w:hAnsi="Calibri"/>
          <w:lang w:eastAsia="ko-KR"/>
        </w:rPr>
        <w:t>the S-201 and began developing the S-125 in cooperation with IHO NIPWG.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From</w:t>
      </w:r>
      <w:r>
        <w:rPr>
          <w:rFonts w:ascii="Calibri" w:hAnsi="Calibri"/>
          <w:lang w:eastAsia="ko-KR"/>
        </w:rPr>
        <w:t xml:space="preserve"> </w:t>
      </w:r>
      <w:r w:rsidRPr="000218F4">
        <w:rPr>
          <w:rFonts w:ascii="Calibri" w:hAnsi="Calibri"/>
          <w:lang w:eastAsia="ko-KR"/>
        </w:rPr>
        <w:t xml:space="preserve">the revision of S-100 </w:t>
      </w:r>
      <w:r w:rsidR="00823DD8">
        <w:rPr>
          <w:rFonts w:ascii="Calibri" w:hAnsi="Calibri" w:hint="eastAsia"/>
          <w:lang w:eastAsia="ko-KR"/>
        </w:rPr>
        <w:t>Ed.</w:t>
      </w:r>
      <w:r w:rsidR="00823DD8">
        <w:rPr>
          <w:rFonts w:ascii="Calibri" w:hAnsi="Calibri"/>
          <w:lang w:eastAsia="ko-KR"/>
        </w:rPr>
        <w:t xml:space="preserve"> </w:t>
      </w:r>
      <w:r w:rsidRPr="000218F4">
        <w:rPr>
          <w:rFonts w:ascii="Calibri" w:hAnsi="Calibri"/>
          <w:lang w:eastAsia="ko-KR"/>
        </w:rPr>
        <w:t>5.2 and changes in feature data registered in the IHO GI Registry, revision of the S-201 became necessary.</w:t>
      </w:r>
      <w:r>
        <w:rPr>
          <w:rFonts w:ascii="Calibri" w:hAnsi="Calibri"/>
          <w:lang w:eastAsia="ko-KR"/>
        </w:rPr>
        <w:t xml:space="preserve"> </w:t>
      </w:r>
      <w:r w:rsidRPr="000218F4">
        <w:rPr>
          <w:rFonts w:ascii="Calibri" w:hAnsi="Calibri"/>
          <w:lang w:eastAsia="ko-KR"/>
        </w:rPr>
        <w:t>Meanwhile, S-125 has been updated according to IHO NIPWG's S-125 0.0.3 review.</w:t>
      </w:r>
    </w:p>
    <w:p w14:paraId="254E9CA5" w14:textId="77777777" w:rsidR="006F70BB" w:rsidRPr="007A395D" w:rsidRDefault="006F70BB" w:rsidP="00A446C9">
      <w:pPr>
        <w:pStyle w:val="BodyText"/>
        <w:rPr>
          <w:rFonts w:ascii="Calibri" w:hAnsi="Calibri"/>
          <w:lang w:eastAsia="ko-KR"/>
        </w:rPr>
      </w:pPr>
    </w:p>
    <w:p w14:paraId="041E9135" w14:textId="770C6780" w:rsidR="00A446C9" w:rsidRPr="007A395D" w:rsidRDefault="00CB68C2" w:rsidP="00605E43">
      <w:pPr>
        <w:pStyle w:val="Heading1"/>
      </w:pPr>
      <w:r>
        <w:rPr>
          <w:lang w:eastAsia="ko-KR"/>
        </w:rPr>
        <w:t xml:space="preserve">S-200 </w:t>
      </w:r>
      <w:r>
        <w:rPr>
          <w:rFonts w:hint="eastAsia"/>
          <w:lang w:eastAsia="ko-KR"/>
        </w:rPr>
        <w:t>P</w:t>
      </w:r>
      <w:r>
        <w:rPr>
          <w:lang w:eastAsia="ko-KR"/>
        </w:rPr>
        <w:t>ilot training project</w:t>
      </w:r>
      <w:r w:rsidR="00F37B4F">
        <w:rPr>
          <w:lang w:eastAsia="ko-KR"/>
        </w:rPr>
        <w:t xml:space="preserve"> </w:t>
      </w:r>
      <w:r w:rsidR="00F37B4F">
        <w:rPr>
          <w:rFonts w:hint="eastAsia"/>
          <w:lang w:eastAsia="ko-KR"/>
        </w:rPr>
        <w:t>of</w:t>
      </w:r>
      <w:r w:rsidR="00F37B4F">
        <w:rPr>
          <w:lang w:eastAsia="ko-KR"/>
        </w:rPr>
        <w:t xml:space="preserve"> </w:t>
      </w:r>
      <w:r w:rsidR="00F37B4F">
        <w:rPr>
          <w:rFonts w:hint="eastAsia"/>
          <w:lang w:eastAsia="ko-KR"/>
        </w:rPr>
        <w:t>IALA</w:t>
      </w:r>
      <w:r w:rsidR="00F37B4F">
        <w:rPr>
          <w:lang w:eastAsia="ko-KR"/>
        </w:rPr>
        <w:t xml:space="preserve"> </w:t>
      </w:r>
      <w:r w:rsidR="00F37B4F">
        <w:rPr>
          <w:rFonts w:hint="eastAsia"/>
          <w:lang w:eastAsia="ko-KR"/>
        </w:rPr>
        <w:t>WWA</w:t>
      </w:r>
    </w:p>
    <w:p w14:paraId="1854ACB4" w14:textId="4CDCB443" w:rsidR="006F70BB" w:rsidRDefault="006F70BB" w:rsidP="00626E0C">
      <w:pPr>
        <w:pStyle w:val="BodyText"/>
        <w:rPr>
          <w:rFonts w:ascii="Calibri" w:hAnsi="Calibri"/>
          <w:lang w:eastAsia="ko-KR"/>
        </w:rPr>
      </w:pPr>
      <w:r w:rsidRPr="006F70BB">
        <w:rPr>
          <w:rFonts w:ascii="Calibri" w:hAnsi="Calibri"/>
          <w:lang w:eastAsia="ko-KR"/>
        </w:rPr>
        <w:t xml:space="preserve">IALA WWA </w:t>
      </w:r>
      <w:r>
        <w:rPr>
          <w:rFonts w:ascii="Calibri" w:hAnsi="Calibri" w:hint="eastAsia"/>
          <w:lang w:eastAsia="ko-KR"/>
        </w:rPr>
        <w:t>hosted</w:t>
      </w:r>
      <w:r>
        <w:rPr>
          <w:rFonts w:ascii="Calibri" w:hAnsi="Calibri"/>
          <w:lang w:eastAsia="ko-KR"/>
        </w:rPr>
        <w:t xml:space="preserve"> </w:t>
      </w:r>
      <w:r w:rsidRPr="006F70BB">
        <w:rPr>
          <w:rFonts w:ascii="Calibri" w:hAnsi="Calibri"/>
          <w:lang w:eastAsia="ko-KR"/>
        </w:rPr>
        <w:t xml:space="preserve">the S-200 pilot training project to support </w:t>
      </w:r>
      <w:r>
        <w:rPr>
          <w:rFonts w:ascii="Calibri" w:hAnsi="Calibri" w:hint="eastAsia"/>
          <w:lang w:eastAsia="ko-KR"/>
        </w:rPr>
        <w:t>S-200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PS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series</w:t>
      </w:r>
      <w:r>
        <w:rPr>
          <w:rFonts w:ascii="Calibri" w:hAnsi="Calibri"/>
          <w:lang w:eastAsia="ko-KR"/>
        </w:rPr>
        <w:t xml:space="preserve"> development </w:t>
      </w:r>
      <w:r>
        <w:rPr>
          <w:rFonts w:ascii="Calibri" w:hAnsi="Calibri" w:hint="eastAsia"/>
          <w:lang w:eastAsia="ko-KR"/>
        </w:rPr>
        <w:t>of</w:t>
      </w:r>
      <w:r>
        <w:rPr>
          <w:rFonts w:ascii="Calibri" w:hAnsi="Calibri"/>
          <w:lang w:eastAsia="ko-KR"/>
        </w:rPr>
        <w:t xml:space="preserve"> </w:t>
      </w:r>
      <w:r w:rsidRPr="006F70BB">
        <w:rPr>
          <w:rFonts w:ascii="Calibri" w:hAnsi="Calibri"/>
          <w:lang w:eastAsia="ko-KR"/>
        </w:rPr>
        <w:t xml:space="preserve">VTS and ARM, and participated as an instructor at the </w:t>
      </w:r>
      <w:r>
        <w:rPr>
          <w:rFonts w:ascii="Calibri" w:hAnsi="Calibri" w:hint="eastAsia"/>
          <w:lang w:eastAsia="ko-KR"/>
        </w:rPr>
        <w:t>UKHO,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PRIMAR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and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KRISO.</w:t>
      </w:r>
      <w:r>
        <w:rPr>
          <w:rFonts w:ascii="Calibri" w:hAnsi="Calibri"/>
          <w:lang w:eastAsia="ko-KR"/>
        </w:rPr>
        <w:t xml:space="preserve"> </w:t>
      </w:r>
      <w:r w:rsidRPr="006F70BB">
        <w:rPr>
          <w:rFonts w:ascii="Calibri" w:hAnsi="Calibri"/>
          <w:lang w:eastAsia="ko-KR"/>
        </w:rPr>
        <w:t xml:space="preserve">In this pilot training project, </w:t>
      </w:r>
      <w:r>
        <w:rPr>
          <w:rFonts w:ascii="Calibri" w:hAnsi="Calibri" w:hint="eastAsia"/>
          <w:lang w:eastAsia="ko-KR"/>
        </w:rPr>
        <w:t>product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specification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developer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and</w:t>
      </w:r>
      <w:r>
        <w:rPr>
          <w:rFonts w:ascii="Calibri" w:hAnsi="Calibri"/>
          <w:lang w:eastAsia="ko-KR"/>
        </w:rPr>
        <w:t xml:space="preserve"> </w:t>
      </w:r>
      <w:r w:rsidRPr="006F70BB">
        <w:rPr>
          <w:rFonts w:ascii="Calibri" w:hAnsi="Calibri"/>
          <w:lang w:eastAsia="ko-KR"/>
        </w:rPr>
        <w:t>business managers in the VTS/</w:t>
      </w:r>
      <w:proofErr w:type="spellStart"/>
      <w:r w:rsidRPr="006F70BB">
        <w:rPr>
          <w:rFonts w:ascii="Calibri" w:hAnsi="Calibri"/>
          <w:lang w:eastAsia="ko-KR"/>
        </w:rPr>
        <w:t>AtoN</w:t>
      </w:r>
      <w:proofErr w:type="spellEnd"/>
      <w:r w:rsidRPr="006F70BB"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domain</w:t>
      </w:r>
      <w:r>
        <w:rPr>
          <w:rFonts w:ascii="Calibri" w:hAnsi="Calibri"/>
          <w:lang w:eastAsia="ko-KR"/>
        </w:rPr>
        <w:t xml:space="preserve"> </w:t>
      </w:r>
      <w:r w:rsidRPr="006F70BB">
        <w:rPr>
          <w:rFonts w:ascii="Calibri" w:hAnsi="Calibri"/>
          <w:lang w:eastAsia="ko-KR"/>
        </w:rPr>
        <w:t>participated as trainees, and 2 days of S-100/S-200 theory training and 1 day of S-100 tool practice course were conducted.</w:t>
      </w:r>
    </w:p>
    <w:p w14:paraId="49FC567D" w14:textId="71A1D3F9" w:rsidR="006F70BB" w:rsidRDefault="006F70BB" w:rsidP="00626E0C">
      <w:pPr>
        <w:pStyle w:val="BodyText"/>
        <w:rPr>
          <w:rFonts w:ascii="Calibri" w:hAnsi="Calibri"/>
          <w:lang w:eastAsia="ko-KR"/>
        </w:rPr>
      </w:pPr>
      <w:r w:rsidRPr="006F70BB">
        <w:rPr>
          <w:rFonts w:ascii="Calibri" w:hAnsi="Calibri"/>
          <w:lang w:eastAsia="ko-KR"/>
        </w:rPr>
        <w:lastRenderedPageBreak/>
        <w:t>The S-100 tool practice course conducted in the S-200 pilot training project provided the latest and integrated operation functions for IHO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GI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R</w:t>
      </w:r>
      <w:r w:rsidRPr="006F70BB">
        <w:rPr>
          <w:rFonts w:ascii="Calibri" w:hAnsi="Calibri"/>
          <w:lang w:eastAsia="ko-KR"/>
        </w:rPr>
        <w:t>egistry and S-100 tool</w:t>
      </w:r>
      <w:r>
        <w:rPr>
          <w:rFonts w:ascii="Calibri" w:hAnsi="Calibri" w:hint="eastAsia"/>
          <w:lang w:eastAsia="ko-KR"/>
        </w:rPr>
        <w:t>s</w:t>
      </w:r>
      <w:r w:rsidRPr="006F70BB">
        <w:rPr>
          <w:rFonts w:ascii="Calibri" w:hAnsi="Calibri"/>
          <w:lang w:eastAsia="ko-KR"/>
        </w:rPr>
        <w:t>, and accordingly, It can now be used as a tool for updates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of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S-201/S-125</w:t>
      </w:r>
      <w:r w:rsidRPr="006F70BB">
        <w:rPr>
          <w:rFonts w:ascii="Calibri" w:hAnsi="Calibri"/>
          <w:lang w:eastAsia="ko-KR"/>
        </w:rPr>
        <w:t>.</w:t>
      </w:r>
    </w:p>
    <w:p w14:paraId="41E12057" w14:textId="77777777" w:rsidR="006F70BB" w:rsidRDefault="006F70BB" w:rsidP="00626E0C">
      <w:pPr>
        <w:pStyle w:val="BodyText"/>
        <w:rPr>
          <w:rFonts w:ascii="Calibri" w:hAnsi="Calibri"/>
          <w:lang w:eastAsia="ko-KR"/>
        </w:rPr>
      </w:pPr>
    </w:p>
    <w:p w14:paraId="1D655686" w14:textId="1D1D3AA4" w:rsidR="00A6475A" w:rsidRDefault="00A6475A" w:rsidP="00626E0C">
      <w:pPr>
        <w:pStyle w:val="BodyText"/>
        <w:rPr>
          <w:rFonts w:ascii="Calibri" w:hAnsi="Calibri"/>
          <w:lang w:eastAsia="ko-KR"/>
        </w:rPr>
      </w:pPr>
      <w:r w:rsidRPr="00A6475A">
        <w:rPr>
          <w:rFonts w:ascii="Calibri" w:hAnsi="Calibri"/>
          <w:noProof/>
          <w:lang w:eastAsia="ko-KR"/>
        </w:rPr>
        <w:drawing>
          <wp:inline distT="0" distB="0" distL="0" distR="0" wp14:anchorId="35B5B614" wp14:editId="01BA2CCA">
            <wp:extent cx="6210935" cy="3440430"/>
            <wp:effectExtent l="0" t="0" r="0" b="7620"/>
            <wp:docPr id="8" name="그림 7">
              <a:extLst xmlns:a="http://schemas.openxmlformats.org/drawingml/2006/main">
                <a:ext uri="{FF2B5EF4-FFF2-40B4-BE49-F238E27FC236}">
                  <a16:creationId xmlns:a16="http://schemas.microsoft.com/office/drawing/2014/main" id="{4E5CBB90-5864-4487-A150-E0A8B162F14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그림 7">
                      <a:extLst>
                        <a:ext uri="{FF2B5EF4-FFF2-40B4-BE49-F238E27FC236}">
                          <a16:creationId xmlns:a16="http://schemas.microsoft.com/office/drawing/2014/main" id="{4E5CBB90-5864-4487-A150-E0A8B162F14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344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F56CF" w14:textId="3B4920C0" w:rsidR="00A6475A" w:rsidRDefault="00A6475A" w:rsidP="00A6475A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F</w:t>
      </w:r>
      <w:r>
        <w:rPr>
          <w:rFonts w:ascii="Calibri" w:hAnsi="Calibri"/>
          <w:lang w:eastAsia="ko-KR"/>
        </w:rPr>
        <w:t xml:space="preserve">ig. 1 </w:t>
      </w:r>
      <w:r w:rsidR="006F70BB" w:rsidRPr="006F70BB">
        <w:rPr>
          <w:rFonts w:ascii="Calibri" w:hAnsi="Calibri"/>
          <w:lang w:eastAsia="ko-KR"/>
        </w:rPr>
        <w:t xml:space="preserve">Relationship between S-100 components and S-100/S-200 series </w:t>
      </w:r>
      <w:r w:rsidR="006F70BB">
        <w:rPr>
          <w:rFonts w:ascii="Calibri" w:hAnsi="Calibri" w:hint="eastAsia"/>
          <w:lang w:eastAsia="ko-KR"/>
        </w:rPr>
        <w:t>PS</w:t>
      </w:r>
      <w:r w:rsidR="006F70BB">
        <w:rPr>
          <w:rFonts w:ascii="Calibri" w:hAnsi="Calibri"/>
          <w:lang w:eastAsia="ko-KR"/>
        </w:rPr>
        <w:t xml:space="preserve"> </w:t>
      </w:r>
      <w:r w:rsidR="006F70BB" w:rsidRPr="006F70BB">
        <w:rPr>
          <w:rFonts w:ascii="Calibri" w:hAnsi="Calibri"/>
          <w:lang w:eastAsia="ko-KR"/>
        </w:rPr>
        <w:t>development</w:t>
      </w:r>
    </w:p>
    <w:p w14:paraId="6FE471ED" w14:textId="77777777" w:rsidR="00A6475A" w:rsidRDefault="00A6475A" w:rsidP="00626E0C">
      <w:pPr>
        <w:pStyle w:val="BodyText"/>
        <w:rPr>
          <w:rFonts w:ascii="Calibri" w:hAnsi="Calibri"/>
          <w:lang w:eastAsia="ko-KR"/>
        </w:rPr>
      </w:pPr>
    </w:p>
    <w:p w14:paraId="19B397E7" w14:textId="7C5ED3C4" w:rsidR="00A6475A" w:rsidRDefault="00A6475A" w:rsidP="00626E0C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noProof/>
          <w:lang w:eastAsia="ko-KR"/>
        </w:rPr>
        <w:drawing>
          <wp:inline distT="0" distB="0" distL="0" distR="0" wp14:anchorId="7860951F" wp14:editId="37157EF6">
            <wp:extent cx="6376467" cy="3484221"/>
            <wp:effectExtent l="0" t="0" r="5715" b="254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650" cy="35067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EF0608" w14:textId="2A26A267" w:rsidR="00A6475A" w:rsidRDefault="00A6475A" w:rsidP="00A6475A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F</w:t>
      </w:r>
      <w:r>
        <w:rPr>
          <w:rFonts w:ascii="Calibri" w:hAnsi="Calibri"/>
          <w:lang w:eastAsia="ko-KR"/>
        </w:rPr>
        <w:t xml:space="preserve">ig. 2 </w:t>
      </w:r>
      <w:r w:rsidR="006F70BB" w:rsidRPr="006F70BB">
        <w:rPr>
          <w:rFonts w:ascii="Calibri" w:hAnsi="Calibri"/>
          <w:lang w:eastAsia="ko-KR"/>
        </w:rPr>
        <w:t xml:space="preserve">Practice procedures using the S-100 </w:t>
      </w:r>
      <w:r w:rsidR="006F70BB">
        <w:rPr>
          <w:rFonts w:ascii="Calibri" w:hAnsi="Calibri" w:hint="eastAsia"/>
          <w:lang w:eastAsia="ko-KR"/>
        </w:rPr>
        <w:t>tools</w:t>
      </w:r>
    </w:p>
    <w:p w14:paraId="66EBA1E2" w14:textId="4EB47D81" w:rsidR="00CB68C2" w:rsidRDefault="00CB68C2" w:rsidP="00626E0C">
      <w:pPr>
        <w:pStyle w:val="BodyText"/>
        <w:rPr>
          <w:rFonts w:ascii="Calibri" w:hAnsi="Calibri"/>
          <w:lang w:eastAsia="ko-KR"/>
        </w:rPr>
      </w:pPr>
    </w:p>
    <w:p w14:paraId="375F773C" w14:textId="77777777" w:rsidR="006F70BB" w:rsidRDefault="006F70BB" w:rsidP="00626E0C">
      <w:pPr>
        <w:pStyle w:val="BodyText"/>
        <w:rPr>
          <w:rFonts w:ascii="Calibri" w:hAnsi="Calibri"/>
          <w:lang w:eastAsia="ko-KR"/>
        </w:rPr>
      </w:pPr>
    </w:p>
    <w:p w14:paraId="5BD5F557" w14:textId="3D56BBD8" w:rsidR="0098250F" w:rsidRDefault="0098250F" w:rsidP="00A446C9">
      <w:pPr>
        <w:pStyle w:val="BodyText"/>
        <w:rPr>
          <w:rFonts w:ascii="Calibri" w:hAnsi="Calibri"/>
          <w:lang w:eastAsia="ko-KR"/>
        </w:rPr>
      </w:pPr>
    </w:p>
    <w:p w14:paraId="437121C3" w14:textId="77777777" w:rsidR="00845D6C" w:rsidRDefault="00845D6C" w:rsidP="00A446C9">
      <w:pPr>
        <w:pStyle w:val="BodyText"/>
        <w:rPr>
          <w:rFonts w:ascii="Calibri" w:hAnsi="Calibri"/>
          <w:lang w:eastAsia="ko-KR"/>
        </w:rPr>
      </w:pPr>
    </w:p>
    <w:p w14:paraId="4B10FC43" w14:textId="7ACE56FF" w:rsidR="00771EE7" w:rsidRPr="007A395D" w:rsidRDefault="00845D6C" w:rsidP="00771EE7">
      <w:pPr>
        <w:pStyle w:val="Heading1"/>
      </w:pPr>
      <w:r>
        <w:rPr>
          <w:rFonts w:hint="eastAsia"/>
          <w:lang w:eastAsia="ko-KR"/>
        </w:rPr>
        <w:t>Update</w:t>
      </w:r>
      <w:r>
        <w:t xml:space="preserve"> </w:t>
      </w:r>
      <w:r>
        <w:rPr>
          <w:rFonts w:hint="eastAsia"/>
          <w:lang w:eastAsia="ko-KR"/>
        </w:rPr>
        <w:t>of</w:t>
      </w:r>
      <w:r>
        <w:t xml:space="preserve"> </w:t>
      </w:r>
      <w:r>
        <w:rPr>
          <w:rFonts w:hint="eastAsia"/>
          <w:lang w:eastAsia="ko-KR"/>
        </w:rPr>
        <w:t>S-201</w:t>
      </w:r>
    </w:p>
    <w:p w14:paraId="63543DA7" w14:textId="4DCD32A8" w:rsidR="00F1029F" w:rsidRDefault="00F56DD3" w:rsidP="00A446C9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T</w:t>
      </w:r>
      <w:r w:rsidRPr="00F56DD3">
        <w:rPr>
          <w:rFonts w:ascii="Calibri" w:hAnsi="Calibri"/>
          <w:lang w:eastAsia="ko-KR"/>
        </w:rPr>
        <w:t xml:space="preserve">he S-201 was revised to </w:t>
      </w:r>
      <w:r>
        <w:rPr>
          <w:rFonts w:ascii="Calibri" w:hAnsi="Calibri" w:hint="eastAsia"/>
          <w:lang w:eastAsia="ko-KR"/>
        </w:rPr>
        <w:t>Ed.</w:t>
      </w:r>
      <w:r>
        <w:rPr>
          <w:rFonts w:ascii="Calibri" w:hAnsi="Calibri"/>
          <w:lang w:eastAsia="ko-KR"/>
        </w:rPr>
        <w:t xml:space="preserve"> </w:t>
      </w:r>
      <w:r w:rsidRPr="00F56DD3">
        <w:rPr>
          <w:rFonts w:ascii="Calibri" w:hAnsi="Calibri"/>
          <w:lang w:eastAsia="ko-KR"/>
        </w:rPr>
        <w:t>1.1 in 2022 and was used as a standard for conversion to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Aton</w:t>
      </w:r>
      <w:r>
        <w:rPr>
          <w:rFonts w:ascii="Calibri" w:hAnsi="Calibri"/>
          <w:lang w:eastAsia="ko-KR"/>
        </w:rPr>
        <w:t xml:space="preserve"> </w:t>
      </w:r>
      <w:r w:rsidRPr="00F56DD3">
        <w:rPr>
          <w:rFonts w:ascii="Calibri" w:hAnsi="Calibri"/>
          <w:lang w:eastAsia="ko-KR"/>
        </w:rPr>
        <w:t>information management system in Korea/Canada.</w:t>
      </w:r>
      <w:r>
        <w:rPr>
          <w:rFonts w:ascii="Calibri" w:hAnsi="Calibri"/>
          <w:lang w:eastAsia="ko-KR"/>
        </w:rPr>
        <w:t xml:space="preserve"> </w:t>
      </w:r>
      <w:r w:rsidRPr="00F56DD3">
        <w:rPr>
          <w:rFonts w:ascii="Calibri" w:hAnsi="Calibri"/>
          <w:lang w:eastAsia="ko-KR"/>
        </w:rPr>
        <w:t>The International Hydrographic Organization decided to apply the S-100 implementation roadmap based on S-100 version 5.2, and the product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specifications</w:t>
      </w:r>
      <w:r w:rsidRPr="00F56DD3">
        <w:rPr>
          <w:rFonts w:ascii="Calibri" w:hAnsi="Calibri"/>
          <w:lang w:eastAsia="ko-KR"/>
        </w:rPr>
        <w:t xml:space="preserve"> included in the S-100 implementation roadmap are </w:t>
      </w:r>
      <w:r>
        <w:rPr>
          <w:rFonts w:ascii="Calibri" w:hAnsi="Calibri" w:hint="eastAsia"/>
          <w:lang w:eastAsia="ko-KR"/>
        </w:rPr>
        <w:t>supposed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to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be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update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to</w:t>
      </w:r>
      <w:r>
        <w:rPr>
          <w:rFonts w:ascii="Calibri" w:hAnsi="Calibri"/>
          <w:lang w:eastAsia="ko-KR"/>
        </w:rPr>
        <w:t xml:space="preserve"> </w:t>
      </w:r>
      <w:r w:rsidRPr="00F56DD3">
        <w:rPr>
          <w:rFonts w:ascii="Calibri" w:hAnsi="Calibri"/>
          <w:lang w:eastAsia="ko-KR"/>
        </w:rPr>
        <w:t>S-100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Ed.</w:t>
      </w:r>
      <w:r>
        <w:rPr>
          <w:rFonts w:ascii="Calibri" w:hAnsi="Calibri"/>
          <w:lang w:eastAsia="ko-KR"/>
        </w:rPr>
        <w:t xml:space="preserve"> </w:t>
      </w:r>
      <w:r w:rsidRPr="00F56DD3">
        <w:rPr>
          <w:rFonts w:ascii="Calibri" w:hAnsi="Calibri"/>
          <w:lang w:eastAsia="ko-KR"/>
        </w:rPr>
        <w:t>5.2.</w:t>
      </w:r>
      <w:r>
        <w:rPr>
          <w:rFonts w:ascii="Calibri" w:hAnsi="Calibri"/>
          <w:lang w:eastAsia="ko-KR"/>
        </w:rPr>
        <w:t xml:space="preserve"> </w:t>
      </w:r>
      <w:r w:rsidRPr="00F56DD3">
        <w:rPr>
          <w:rFonts w:ascii="Calibri" w:hAnsi="Calibri"/>
          <w:lang w:eastAsia="ko-KR"/>
        </w:rPr>
        <w:t xml:space="preserve">The S-201 Task group has revised the following contents and intends to </w:t>
      </w:r>
      <w:r>
        <w:rPr>
          <w:rFonts w:ascii="Calibri" w:hAnsi="Calibri" w:hint="eastAsia"/>
          <w:lang w:eastAsia="ko-KR"/>
        </w:rPr>
        <w:t>have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consultations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with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task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group</w:t>
      </w:r>
      <w:r>
        <w:rPr>
          <w:rFonts w:ascii="Calibri" w:hAnsi="Calibri"/>
          <w:lang w:eastAsia="ko-KR"/>
        </w:rPr>
        <w:t xml:space="preserve"> members </w:t>
      </w:r>
      <w:r w:rsidRPr="00F56DD3">
        <w:rPr>
          <w:rFonts w:ascii="Calibri" w:hAnsi="Calibri"/>
          <w:lang w:eastAsia="ko-KR"/>
        </w:rPr>
        <w:t xml:space="preserve">and work on S-201 </w:t>
      </w:r>
      <w:r>
        <w:rPr>
          <w:rFonts w:ascii="Calibri" w:hAnsi="Calibri" w:hint="eastAsia"/>
          <w:lang w:eastAsia="ko-KR"/>
        </w:rPr>
        <w:t>Ed.</w:t>
      </w:r>
      <w:r>
        <w:rPr>
          <w:rFonts w:ascii="Calibri" w:hAnsi="Calibri"/>
          <w:lang w:eastAsia="ko-KR"/>
        </w:rPr>
        <w:t xml:space="preserve"> </w:t>
      </w:r>
      <w:r w:rsidRPr="00F56DD3">
        <w:rPr>
          <w:rFonts w:ascii="Calibri" w:hAnsi="Calibri"/>
          <w:lang w:eastAsia="ko-KR"/>
        </w:rPr>
        <w:t>1.2 during the ARM</w:t>
      </w:r>
      <w:r>
        <w:rPr>
          <w:rFonts w:ascii="Calibri" w:hAnsi="Calibri" w:hint="eastAsia"/>
          <w:lang w:eastAsia="ko-KR"/>
        </w:rPr>
        <w:t>18</w:t>
      </w:r>
      <w:r w:rsidRPr="00F56DD3"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meeting</w:t>
      </w:r>
      <w:r w:rsidRPr="00F56DD3">
        <w:rPr>
          <w:rFonts w:ascii="Calibri" w:hAnsi="Calibri"/>
          <w:lang w:eastAsia="ko-KR"/>
        </w:rPr>
        <w:t>.</w:t>
      </w:r>
    </w:p>
    <w:p w14:paraId="541D427A" w14:textId="77777777" w:rsidR="00F1029F" w:rsidRDefault="00F1029F" w:rsidP="00A446C9">
      <w:pPr>
        <w:pStyle w:val="BodyText"/>
        <w:rPr>
          <w:rFonts w:ascii="Calibri" w:hAnsi="Calibri"/>
          <w:lang w:eastAsia="ko-KR"/>
        </w:rPr>
      </w:pPr>
    </w:p>
    <w:p w14:paraId="133512CD" w14:textId="26775CB9" w:rsidR="00F1029F" w:rsidRPr="00F1029F" w:rsidRDefault="00A35605" w:rsidP="00165536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 w:rsidRPr="00F1029F">
        <w:rPr>
          <w:rFonts w:ascii="Calibri" w:hAnsi="Calibri"/>
          <w:lang w:eastAsia="ko-KR"/>
        </w:rPr>
        <w:t xml:space="preserve">Building is used as a </w:t>
      </w:r>
      <w:r w:rsidR="00F1029F" w:rsidRPr="00F1029F">
        <w:rPr>
          <w:rFonts w:ascii="Calibri" w:hAnsi="Calibri" w:hint="eastAsia"/>
          <w:lang w:eastAsia="ko-KR"/>
        </w:rPr>
        <w:t>Aton</w:t>
      </w:r>
      <w:r w:rsidR="00F1029F" w:rsidRPr="00F1029F">
        <w:rPr>
          <w:rFonts w:ascii="Calibri" w:hAnsi="Calibri"/>
          <w:lang w:eastAsia="ko-KR"/>
        </w:rPr>
        <w:t xml:space="preserve"> </w:t>
      </w:r>
      <w:r w:rsidRPr="00F1029F">
        <w:rPr>
          <w:rFonts w:ascii="Calibri" w:hAnsi="Calibri"/>
          <w:lang w:eastAsia="ko-KR"/>
        </w:rPr>
        <w:t>structure, so Structure Feature type has been added.</w:t>
      </w:r>
    </w:p>
    <w:p w14:paraId="3A275D5A" w14:textId="11F02A27" w:rsidR="00F1029F" w:rsidRDefault="00F1029F" w:rsidP="00A35605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 w:rsidRPr="00F1029F">
        <w:rPr>
          <w:rFonts w:ascii="Calibri" w:hAnsi="Calibri"/>
          <w:lang w:eastAsia="ko-KR"/>
        </w:rPr>
        <w:t>Feature type name change for Buoy and Beacon</w:t>
      </w:r>
    </w:p>
    <w:p w14:paraId="458DE35F" w14:textId="34A486B3" w:rsidR="00F1029F" w:rsidRDefault="00F1029F" w:rsidP="00A35605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Update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based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on</w:t>
      </w:r>
      <w:r>
        <w:rPr>
          <w:rFonts w:ascii="Calibri" w:hAnsi="Calibri"/>
          <w:lang w:eastAsia="ko-KR"/>
        </w:rPr>
        <w:t xml:space="preserve"> </w:t>
      </w:r>
      <w:r w:rsidRPr="00F1029F">
        <w:rPr>
          <w:rFonts w:ascii="Calibri" w:hAnsi="Calibri"/>
          <w:lang w:eastAsia="ko-KR"/>
        </w:rPr>
        <w:t xml:space="preserve">S-100 </w:t>
      </w:r>
      <w:r>
        <w:rPr>
          <w:rFonts w:ascii="Calibri" w:hAnsi="Calibri" w:hint="eastAsia"/>
          <w:lang w:eastAsia="ko-KR"/>
        </w:rPr>
        <w:t>Ed.</w:t>
      </w:r>
      <w:r>
        <w:rPr>
          <w:rFonts w:ascii="Calibri" w:hAnsi="Calibri"/>
          <w:lang w:eastAsia="ko-KR"/>
        </w:rPr>
        <w:t xml:space="preserve"> </w:t>
      </w:r>
      <w:r w:rsidRPr="00F1029F">
        <w:rPr>
          <w:rFonts w:ascii="Calibri" w:hAnsi="Calibri"/>
          <w:lang w:eastAsia="ko-KR"/>
        </w:rPr>
        <w:t>5.2 (FC model, metadata model, etc.)</w:t>
      </w:r>
    </w:p>
    <w:p w14:paraId="26D06176" w14:textId="5C7794B1" w:rsidR="00F1029F" w:rsidRDefault="00F1029F" w:rsidP="00A35605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 w:rsidRPr="00F1029F">
        <w:rPr>
          <w:rFonts w:ascii="Calibri" w:hAnsi="Calibri"/>
          <w:lang w:eastAsia="ko-KR"/>
        </w:rPr>
        <w:t xml:space="preserve">Update FC, GML Schema, and DCEG using S-100 </w:t>
      </w:r>
      <w:r>
        <w:rPr>
          <w:rFonts w:ascii="Calibri" w:hAnsi="Calibri" w:hint="eastAsia"/>
          <w:lang w:eastAsia="ko-KR"/>
        </w:rPr>
        <w:t>tools</w:t>
      </w:r>
    </w:p>
    <w:p w14:paraId="7290384B" w14:textId="17F7DF80" w:rsidR="00F1029F" w:rsidRDefault="00F1029F" w:rsidP="00A35605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 w:rsidRPr="00F1029F">
        <w:rPr>
          <w:rFonts w:ascii="Calibri" w:hAnsi="Calibri"/>
          <w:lang w:eastAsia="ko-KR"/>
        </w:rPr>
        <w:t>Discuss registration plan for feature data not registered in IHO GI Registry</w:t>
      </w:r>
    </w:p>
    <w:p w14:paraId="46EDDBA8" w14:textId="77777777" w:rsidR="00A35605" w:rsidRDefault="00A35605" w:rsidP="00A446C9">
      <w:pPr>
        <w:pStyle w:val="BodyText"/>
        <w:rPr>
          <w:rFonts w:ascii="Calibri" w:hAnsi="Calibri"/>
          <w:lang w:eastAsia="ko-KR"/>
        </w:rPr>
      </w:pPr>
    </w:p>
    <w:tbl>
      <w:tblPr>
        <w:tblOverlap w:val="never"/>
        <w:tblW w:w="9821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6"/>
        <w:gridCol w:w="4905"/>
      </w:tblGrid>
      <w:tr w:rsidR="00A6475A" w:rsidRPr="00A6475A" w14:paraId="17F8E90D" w14:textId="77777777" w:rsidTr="00A6475A">
        <w:trPr>
          <w:trHeight w:val="35"/>
        </w:trPr>
        <w:tc>
          <w:tcPr>
            <w:tcW w:w="9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3B5A02" w14:textId="4321B285" w:rsidR="00A6475A" w:rsidRPr="00A6475A" w:rsidRDefault="00C25D03" w:rsidP="00A6475A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Change</w:t>
            </w:r>
            <w:r>
              <w:rPr>
                <w:rFonts w:ascii="Calibri" w:hAnsi="Calibri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lang w:eastAsia="ko-KR"/>
              </w:rPr>
              <w:t>of</w:t>
            </w:r>
            <w:r>
              <w:rPr>
                <w:rFonts w:ascii="Calibri" w:hAnsi="Calibri"/>
                <w:lang w:eastAsia="ko-KR"/>
              </w:rPr>
              <w:t xml:space="preserve"> </w:t>
            </w:r>
            <w:r w:rsidR="00A6475A" w:rsidRPr="00A6475A">
              <w:rPr>
                <w:rFonts w:ascii="Calibri" w:hAnsi="Calibri"/>
                <w:lang w:eastAsia="ko-KR"/>
              </w:rPr>
              <w:t xml:space="preserve">Feature type </w:t>
            </w:r>
            <w:r>
              <w:rPr>
                <w:rFonts w:ascii="Calibri" w:hAnsi="Calibri" w:hint="eastAsia"/>
                <w:lang w:eastAsia="ko-KR"/>
              </w:rPr>
              <w:t>name</w:t>
            </w:r>
          </w:p>
        </w:tc>
      </w:tr>
      <w:tr w:rsidR="00A6475A" w:rsidRPr="00A6475A" w14:paraId="469914EE" w14:textId="77777777" w:rsidTr="00A6475A">
        <w:trPr>
          <w:trHeight w:val="201"/>
        </w:trPr>
        <w:tc>
          <w:tcPr>
            <w:tcW w:w="4916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1167F9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 xml:space="preserve">Buoy Lateral </w:t>
            </w:r>
            <w:r w:rsidRPr="00A6475A">
              <w:rPr>
                <w:rFonts w:ascii="Calibri" w:hAnsi="Calibri" w:hint="eastAsia"/>
                <w:lang w:eastAsia="ko-KR"/>
              </w:rPr>
              <w:t>→</w:t>
            </w:r>
            <w:r w:rsidRPr="00A6475A">
              <w:rPr>
                <w:rFonts w:ascii="Calibri" w:hAnsi="Calibri" w:hint="eastAsia"/>
                <w:lang w:eastAsia="ko-KR"/>
              </w:rPr>
              <w:t xml:space="preserve"> </w:t>
            </w:r>
            <w:r w:rsidRPr="00A6475A">
              <w:rPr>
                <w:rFonts w:ascii="Calibri" w:hAnsi="Calibri"/>
                <w:lang w:eastAsia="ko-KR"/>
              </w:rPr>
              <w:t>Lateral Buoy</w:t>
            </w:r>
          </w:p>
        </w:tc>
        <w:tc>
          <w:tcPr>
            <w:tcW w:w="490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CE838B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 xml:space="preserve">Beacon Lateral </w:t>
            </w:r>
            <w:r w:rsidRPr="00A6475A">
              <w:rPr>
                <w:rFonts w:ascii="Calibri" w:hAnsi="Calibri" w:hint="eastAsia"/>
                <w:lang w:eastAsia="ko-KR"/>
              </w:rPr>
              <w:t>→</w:t>
            </w:r>
            <w:r w:rsidRPr="00A6475A">
              <w:rPr>
                <w:rFonts w:ascii="Calibri" w:hAnsi="Calibri" w:hint="eastAsia"/>
                <w:lang w:eastAsia="ko-KR"/>
              </w:rPr>
              <w:t xml:space="preserve"> </w:t>
            </w:r>
            <w:r w:rsidRPr="00A6475A">
              <w:rPr>
                <w:rFonts w:ascii="Calibri" w:hAnsi="Calibri"/>
                <w:lang w:eastAsia="ko-KR"/>
              </w:rPr>
              <w:t>Lateral Beacon</w:t>
            </w:r>
          </w:p>
        </w:tc>
      </w:tr>
      <w:tr w:rsidR="00A6475A" w:rsidRPr="00A6475A" w14:paraId="50A6635E" w14:textId="77777777" w:rsidTr="00A6475A">
        <w:trPr>
          <w:trHeight w:val="201"/>
        </w:trPr>
        <w:tc>
          <w:tcPr>
            <w:tcW w:w="491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C4D975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 xml:space="preserve">Buoy Cardinal </w:t>
            </w:r>
            <w:r w:rsidRPr="00A6475A">
              <w:rPr>
                <w:rFonts w:ascii="Calibri" w:hAnsi="Calibri" w:hint="eastAsia"/>
                <w:lang w:eastAsia="ko-KR"/>
              </w:rPr>
              <w:t>→</w:t>
            </w:r>
            <w:r w:rsidRPr="00A6475A">
              <w:rPr>
                <w:rFonts w:ascii="Calibri" w:hAnsi="Calibri" w:hint="eastAsia"/>
                <w:lang w:eastAsia="ko-KR"/>
              </w:rPr>
              <w:t xml:space="preserve"> </w:t>
            </w:r>
            <w:r w:rsidRPr="00A6475A">
              <w:rPr>
                <w:rFonts w:ascii="Calibri" w:hAnsi="Calibri"/>
                <w:lang w:eastAsia="ko-KR"/>
              </w:rPr>
              <w:t>Cardinal Buoy</w:t>
            </w:r>
          </w:p>
        </w:tc>
        <w:tc>
          <w:tcPr>
            <w:tcW w:w="490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D74608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 xml:space="preserve">Beacon Cardinal </w:t>
            </w:r>
            <w:r w:rsidRPr="00A6475A">
              <w:rPr>
                <w:rFonts w:ascii="Calibri" w:hAnsi="Calibri" w:hint="eastAsia"/>
                <w:lang w:eastAsia="ko-KR"/>
              </w:rPr>
              <w:t>→</w:t>
            </w:r>
            <w:r w:rsidRPr="00A6475A">
              <w:rPr>
                <w:rFonts w:ascii="Calibri" w:hAnsi="Calibri" w:hint="eastAsia"/>
                <w:lang w:eastAsia="ko-KR"/>
              </w:rPr>
              <w:t xml:space="preserve"> </w:t>
            </w:r>
            <w:r w:rsidRPr="00A6475A">
              <w:rPr>
                <w:rFonts w:ascii="Calibri" w:hAnsi="Calibri"/>
                <w:lang w:eastAsia="ko-KR"/>
              </w:rPr>
              <w:t>Cardinal Beacon</w:t>
            </w:r>
          </w:p>
        </w:tc>
      </w:tr>
      <w:tr w:rsidR="00A6475A" w:rsidRPr="00A6475A" w14:paraId="79D05104" w14:textId="77777777" w:rsidTr="00A6475A">
        <w:trPr>
          <w:trHeight w:val="201"/>
        </w:trPr>
        <w:tc>
          <w:tcPr>
            <w:tcW w:w="491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3EEB69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 xml:space="preserve">Buoy Special Purpose General </w:t>
            </w:r>
            <w:r w:rsidRPr="00A6475A">
              <w:rPr>
                <w:rFonts w:ascii="Calibri" w:hAnsi="Calibri" w:hint="eastAsia"/>
                <w:lang w:eastAsia="ko-KR"/>
              </w:rPr>
              <w:t>→</w:t>
            </w:r>
          </w:p>
          <w:p w14:paraId="7AD9E1F3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>Special Purpose General Buoy</w:t>
            </w:r>
          </w:p>
        </w:tc>
        <w:tc>
          <w:tcPr>
            <w:tcW w:w="490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BE1A12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 xml:space="preserve">Beacon Special Purpose General </w:t>
            </w:r>
            <w:r w:rsidRPr="00A6475A">
              <w:rPr>
                <w:rFonts w:ascii="Calibri" w:hAnsi="Calibri" w:hint="eastAsia"/>
                <w:lang w:eastAsia="ko-KR"/>
              </w:rPr>
              <w:t>→</w:t>
            </w:r>
          </w:p>
          <w:p w14:paraId="7EFAE280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>Special Purpose General Beacon</w:t>
            </w:r>
          </w:p>
        </w:tc>
      </w:tr>
      <w:tr w:rsidR="00A6475A" w:rsidRPr="00A6475A" w14:paraId="170DC147" w14:textId="77777777" w:rsidTr="00A6475A">
        <w:trPr>
          <w:trHeight w:val="201"/>
        </w:trPr>
        <w:tc>
          <w:tcPr>
            <w:tcW w:w="491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C104DB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 xml:space="preserve">Buoy Safe Water </w:t>
            </w:r>
            <w:r w:rsidRPr="00A6475A">
              <w:rPr>
                <w:rFonts w:ascii="Calibri" w:hAnsi="Calibri" w:hint="eastAsia"/>
                <w:lang w:eastAsia="ko-KR"/>
              </w:rPr>
              <w:t>→</w:t>
            </w:r>
            <w:r w:rsidRPr="00A6475A">
              <w:rPr>
                <w:rFonts w:ascii="Calibri" w:hAnsi="Calibri" w:hint="eastAsia"/>
                <w:lang w:eastAsia="ko-KR"/>
              </w:rPr>
              <w:t xml:space="preserve"> </w:t>
            </w:r>
            <w:r w:rsidRPr="00A6475A">
              <w:rPr>
                <w:rFonts w:ascii="Calibri" w:hAnsi="Calibri"/>
                <w:lang w:eastAsia="ko-KR"/>
              </w:rPr>
              <w:t>Safe Water Buoy</w:t>
            </w:r>
          </w:p>
        </w:tc>
        <w:tc>
          <w:tcPr>
            <w:tcW w:w="490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E42FE2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 xml:space="preserve">Beacon Safe Water </w:t>
            </w:r>
            <w:r w:rsidRPr="00A6475A">
              <w:rPr>
                <w:rFonts w:ascii="Calibri" w:hAnsi="Calibri" w:hint="eastAsia"/>
                <w:lang w:eastAsia="ko-KR"/>
              </w:rPr>
              <w:t>→</w:t>
            </w:r>
            <w:r w:rsidRPr="00A6475A">
              <w:rPr>
                <w:rFonts w:ascii="Calibri" w:hAnsi="Calibri" w:hint="eastAsia"/>
                <w:lang w:eastAsia="ko-KR"/>
              </w:rPr>
              <w:t xml:space="preserve"> </w:t>
            </w:r>
            <w:r w:rsidRPr="00A6475A">
              <w:rPr>
                <w:rFonts w:ascii="Calibri" w:hAnsi="Calibri"/>
                <w:lang w:eastAsia="ko-KR"/>
              </w:rPr>
              <w:t>Safe Water Beacon</w:t>
            </w:r>
          </w:p>
        </w:tc>
      </w:tr>
      <w:tr w:rsidR="00A6475A" w:rsidRPr="00A6475A" w14:paraId="7B701B55" w14:textId="77777777" w:rsidTr="00A6475A">
        <w:trPr>
          <w:trHeight w:val="201"/>
        </w:trPr>
        <w:tc>
          <w:tcPr>
            <w:tcW w:w="491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BC81E9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 xml:space="preserve">Buoy Isolated Danger </w:t>
            </w:r>
            <w:r w:rsidRPr="00A6475A">
              <w:rPr>
                <w:rFonts w:ascii="Calibri" w:hAnsi="Calibri" w:hint="eastAsia"/>
                <w:lang w:eastAsia="ko-KR"/>
              </w:rPr>
              <w:t>→</w:t>
            </w:r>
            <w:r w:rsidRPr="00A6475A">
              <w:rPr>
                <w:rFonts w:ascii="Calibri" w:hAnsi="Calibri" w:hint="eastAsia"/>
                <w:lang w:eastAsia="ko-KR"/>
              </w:rPr>
              <w:t xml:space="preserve"> </w:t>
            </w:r>
            <w:r w:rsidRPr="00A6475A">
              <w:rPr>
                <w:rFonts w:ascii="Calibri" w:hAnsi="Calibri"/>
                <w:lang w:eastAsia="ko-KR"/>
              </w:rPr>
              <w:t xml:space="preserve">Isolated </w:t>
            </w:r>
          </w:p>
          <w:p w14:paraId="2BD07534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>Danger Buoy</w:t>
            </w:r>
          </w:p>
        </w:tc>
        <w:tc>
          <w:tcPr>
            <w:tcW w:w="490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2D1026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 xml:space="preserve">Beacon Isolated Danger </w:t>
            </w:r>
            <w:r w:rsidRPr="00A6475A">
              <w:rPr>
                <w:rFonts w:ascii="Calibri" w:hAnsi="Calibri" w:hint="eastAsia"/>
                <w:lang w:eastAsia="ko-KR"/>
              </w:rPr>
              <w:t>→</w:t>
            </w:r>
            <w:r w:rsidRPr="00A6475A">
              <w:rPr>
                <w:rFonts w:ascii="Calibri" w:hAnsi="Calibri" w:hint="eastAsia"/>
                <w:lang w:eastAsia="ko-KR"/>
              </w:rPr>
              <w:t xml:space="preserve"> </w:t>
            </w:r>
            <w:r w:rsidRPr="00A6475A">
              <w:rPr>
                <w:rFonts w:ascii="Calibri" w:hAnsi="Calibri"/>
                <w:lang w:eastAsia="ko-KR"/>
              </w:rPr>
              <w:t xml:space="preserve">Isolated </w:t>
            </w:r>
          </w:p>
          <w:p w14:paraId="16D16DDB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>Danger Beacon</w:t>
            </w:r>
          </w:p>
        </w:tc>
      </w:tr>
      <w:tr w:rsidR="00A6475A" w:rsidRPr="00A6475A" w14:paraId="0D8A5239" w14:textId="77777777" w:rsidTr="00A6475A">
        <w:trPr>
          <w:trHeight w:val="201"/>
        </w:trPr>
        <w:tc>
          <w:tcPr>
            <w:tcW w:w="4916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D5959A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  <w:r w:rsidRPr="00A6475A">
              <w:rPr>
                <w:rFonts w:ascii="Calibri" w:hAnsi="Calibri"/>
                <w:lang w:eastAsia="ko-KR"/>
              </w:rPr>
              <w:t xml:space="preserve">Buoy Installation </w:t>
            </w:r>
            <w:r w:rsidRPr="00A6475A">
              <w:rPr>
                <w:rFonts w:ascii="Calibri" w:hAnsi="Calibri" w:hint="eastAsia"/>
                <w:lang w:eastAsia="ko-KR"/>
              </w:rPr>
              <w:t>→</w:t>
            </w:r>
            <w:r w:rsidRPr="00A6475A">
              <w:rPr>
                <w:rFonts w:ascii="Calibri" w:hAnsi="Calibri" w:hint="eastAsia"/>
                <w:lang w:eastAsia="ko-KR"/>
              </w:rPr>
              <w:t xml:space="preserve"> </w:t>
            </w:r>
            <w:r w:rsidRPr="00A6475A">
              <w:rPr>
                <w:rFonts w:ascii="Calibri" w:hAnsi="Calibri"/>
                <w:lang w:eastAsia="ko-KR"/>
              </w:rPr>
              <w:t>Installation Buoy</w:t>
            </w:r>
          </w:p>
        </w:tc>
        <w:tc>
          <w:tcPr>
            <w:tcW w:w="490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D8E307" w14:textId="77777777" w:rsidR="00A6475A" w:rsidRPr="00A6475A" w:rsidRDefault="00A6475A" w:rsidP="00A6475A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Calibri" w:hAnsi="Calibri"/>
                <w:lang w:eastAsia="ko-KR"/>
              </w:rPr>
            </w:pPr>
          </w:p>
        </w:tc>
      </w:tr>
    </w:tbl>
    <w:p w14:paraId="0379B154" w14:textId="77777777" w:rsidR="00A6475A" w:rsidRPr="00A6475A" w:rsidRDefault="00A6475A" w:rsidP="00A446C9">
      <w:pPr>
        <w:pStyle w:val="BodyText"/>
        <w:rPr>
          <w:rFonts w:ascii="Calibri" w:hAnsi="Calibri"/>
          <w:lang w:val="en-US" w:eastAsia="ko-KR"/>
        </w:rPr>
      </w:pPr>
    </w:p>
    <w:p w14:paraId="4F3A6186" w14:textId="35E90768" w:rsidR="00771EE7" w:rsidRPr="007A395D" w:rsidRDefault="000725B0" w:rsidP="00771EE7">
      <w:pPr>
        <w:pStyle w:val="Heading1"/>
      </w:pPr>
      <w:r>
        <w:rPr>
          <w:rFonts w:hint="eastAsia"/>
          <w:lang w:eastAsia="ko-KR"/>
        </w:rPr>
        <w:t>Update</w:t>
      </w:r>
      <w:r>
        <w:t xml:space="preserve"> </w:t>
      </w:r>
      <w:r>
        <w:rPr>
          <w:rFonts w:hint="eastAsia"/>
          <w:lang w:eastAsia="ko-KR"/>
        </w:rPr>
        <w:t>of</w:t>
      </w:r>
      <w:r>
        <w:t xml:space="preserve"> </w:t>
      </w:r>
      <w:r w:rsidR="00771EE7">
        <w:t>S-125</w:t>
      </w:r>
    </w:p>
    <w:p w14:paraId="44C490F8" w14:textId="77777777" w:rsidR="0098250F" w:rsidRDefault="0098250F" w:rsidP="0098250F">
      <w:pPr>
        <w:pStyle w:val="BodyText"/>
        <w:rPr>
          <w:rFonts w:ascii="Calibri" w:hAnsi="Calibri"/>
          <w:lang w:eastAsia="ko-KR"/>
        </w:rPr>
      </w:pPr>
      <w:r w:rsidRPr="006F70BB">
        <w:rPr>
          <w:rFonts w:ascii="Calibri" w:hAnsi="Calibri"/>
          <w:lang w:eastAsia="ko-KR"/>
        </w:rPr>
        <w:t>The S-201/S-125 Task Group attended the IHO NIPWG meeting, reported the status of S-125 development, and discussed reviewing version 0.0.3. The IHO NIPWG meeting reviewed version S-125 0.0.3 and p</w:t>
      </w:r>
      <w:r>
        <w:rPr>
          <w:rFonts w:ascii="Calibri" w:hAnsi="Calibri" w:hint="eastAsia"/>
          <w:lang w:eastAsia="ko-KR"/>
        </w:rPr>
        <w:t>rovided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comments</w:t>
      </w:r>
      <w:r w:rsidRPr="006F70BB">
        <w:rPr>
          <w:rFonts w:ascii="Calibri" w:hAnsi="Calibri"/>
          <w:lang w:eastAsia="ko-KR"/>
        </w:rPr>
        <w:t>.</w:t>
      </w:r>
    </w:p>
    <w:p w14:paraId="43FA4313" w14:textId="77777777" w:rsidR="0098250F" w:rsidRDefault="0098250F" w:rsidP="0098250F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Major comments of IHO NIPWG can be summarized as follows:</w:t>
      </w:r>
    </w:p>
    <w:p w14:paraId="72EC0697" w14:textId="77777777" w:rsidR="0098250F" w:rsidRDefault="0098250F" w:rsidP="0098250F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Questions </w:t>
      </w:r>
      <w:r w:rsidRPr="0036114D">
        <w:rPr>
          <w:rFonts w:ascii="Calibri" w:hAnsi="Calibri"/>
          <w:lang w:eastAsia="ko-KR"/>
        </w:rPr>
        <w:t xml:space="preserve">regarding virtual </w:t>
      </w:r>
      <w:r>
        <w:rPr>
          <w:rFonts w:ascii="Calibri" w:hAnsi="Calibri"/>
          <w:lang w:eastAsia="ko-KR"/>
        </w:rPr>
        <w:t>Aton</w:t>
      </w:r>
      <w:r w:rsidRPr="0036114D">
        <w:rPr>
          <w:rFonts w:ascii="Calibri" w:hAnsi="Calibri"/>
          <w:lang w:eastAsia="ko-KR"/>
        </w:rPr>
        <w:t xml:space="preserve"> feature types</w:t>
      </w:r>
    </w:p>
    <w:p w14:paraId="63C5D520" w14:textId="77777777" w:rsidR="0098250F" w:rsidRDefault="0098250F" w:rsidP="0098250F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C</w:t>
      </w:r>
      <w:r>
        <w:rPr>
          <w:rFonts w:ascii="Calibri" w:hAnsi="Calibri"/>
          <w:lang w:eastAsia="ko-KR"/>
        </w:rPr>
        <w:t>hange to mandatory for the attribute type of S-125 data model</w:t>
      </w:r>
    </w:p>
    <w:p w14:paraId="378E19A6" w14:textId="77777777" w:rsidR="0098250F" w:rsidRDefault="0098250F" w:rsidP="0098250F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U</w:t>
      </w:r>
      <w:r>
        <w:rPr>
          <w:rFonts w:ascii="Calibri" w:hAnsi="Calibri"/>
          <w:lang w:eastAsia="ko-KR"/>
        </w:rPr>
        <w:t>pdate the S-125 according to the S-100 Ed. 5.0</w:t>
      </w:r>
    </w:p>
    <w:p w14:paraId="617AB3CB" w14:textId="77777777" w:rsidR="0098250F" w:rsidRPr="00990C36" w:rsidRDefault="0098250F" w:rsidP="0098250F">
      <w:pPr>
        <w:pStyle w:val="BodyText"/>
        <w:numPr>
          <w:ilvl w:val="0"/>
          <w:numId w:val="48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F</w:t>
      </w:r>
      <w:r>
        <w:rPr>
          <w:rFonts w:ascii="Calibri" w:hAnsi="Calibri"/>
          <w:lang w:eastAsia="ko-KR"/>
        </w:rPr>
        <w:t>ollow the schema of exchange set catalogue following the S-100 Ed 5.0</w:t>
      </w:r>
    </w:p>
    <w:p w14:paraId="0F4DAAC7" w14:textId="77777777" w:rsidR="00C713D8" w:rsidRDefault="00C713D8" w:rsidP="00771EE7">
      <w:pPr>
        <w:pStyle w:val="BodyText"/>
        <w:rPr>
          <w:rFonts w:ascii="Calibri" w:hAnsi="Calibri"/>
          <w:lang w:eastAsia="ko-KR"/>
        </w:rPr>
      </w:pPr>
    </w:p>
    <w:p w14:paraId="13ACEC5D" w14:textId="1CC6BD02" w:rsidR="00C713D8" w:rsidRDefault="00C713D8" w:rsidP="00771EE7">
      <w:pPr>
        <w:pStyle w:val="BodyText"/>
        <w:rPr>
          <w:rFonts w:ascii="Calibri" w:hAnsi="Calibri"/>
          <w:lang w:eastAsia="ko-KR"/>
        </w:rPr>
      </w:pPr>
      <w:r w:rsidRPr="00C713D8">
        <w:rPr>
          <w:rFonts w:ascii="Calibri" w:hAnsi="Calibri"/>
          <w:lang w:eastAsia="ko-KR"/>
        </w:rPr>
        <w:lastRenderedPageBreak/>
        <w:t>The S-125 was updated according to the above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comments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from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IHO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NIPWG</w:t>
      </w:r>
      <w:r w:rsidRPr="00C713D8">
        <w:rPr>
          <w:rFonts w:ascii="Calibri" w:hAnsi="Calibri"/>
          <w:lang w:eastAsia="ko-KR"/>
        </w:rPr>
        <w:t>, and the S-125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components</w:t>
      </w:r>
      <w:r w:rsidRPr="00C713D8">
        <w:rPr>
          <w:rFonts w:ascii="Calibri" w:hAnsi="Calibri"/>
          <w:lang w:eastAsia="ko-KR"/>
        </w:rPr>
        <w:t xml:space="preserve"> were updated as follows using the S-100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tools</w:t>
      </w:r>
      <w:r w:rsidRPr="00C713D8">
        <w:rPr>
          <w:rFonts w:ascii="Calibri" w:hAnsi="Calibri"/>
          <w:lang w:eastAsia="ko-KR"/>
        </w:rPr>
        <w:t xml:space="preserve"> introduced in the S-200 Pilot training project hosted by IALA WWA.</w:t>
      </w:r>
      <w:r>
        <w:rPr>
          <w:rFonts w:ascii="Calibri" w:hAnsi="Calibri"/>
          <w:lang w:eastAsia="ko-KR"/>
        </w:rPr>
        <w:t xml:space="preserve"> </w:t>
      </w:r>
      <w:r w:rsidRPr="00C713D8">
        <w:rPr>
          <w:rFonts w:ascii="Calibri" w:hAnsi="Calibri"/>
          <w:lang w:eastAsia="ko-KR"/>
        </w:rPr>
        <w:t>During the ARM</w:t>
      </w:r>
      <w:r>
        <w:rPr>
          <w:rFonts w:ascii="Calibri" w:hAnsi="Calibri" w:hint="eastAsia"/>
          <w:lang w:eastAsia="ko-KR"/>
        </w:rPr>
        <w:t>18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meeting,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task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group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intends</w:t>
      </w:r>
      <w:r>
        <w:rPr>
          <w:rFonts w:ascii="Calibri" w:hAnsi="Calibri"/>
          <w:lang w:eastAsia="ko-KR"/>
        </w:rPr>
        <w:t xml:space="preserve"> </w:t>
      </w:r>
      <w:r w:rsidRPr="00C713D8">
        <w:rPr>
          <w:rFonts w:ascii="Calibri" w:hAnsi="Calibri"/>
          <w:lang w:eastAsia="ko-KR"/>
        </w:rPr>
        <w:t xml:space="preserve">to review S-125 updates and complete work on S-125 </w:t>
      </w:r>
      <w:r>
        <w:rPr>
          <w:rFonts w:ascii="Calibri" w:hAnsi="Calibri" w:hint="eastAsia"/>
          <w:lang w:eastAsia="ko-KR"/>
        </w:rPr>
        <w:t>Ed.</w:t>
      </w:r>
      <w:r>
        <w:rPr>
          <w:rFonts w:ascii="Calibri" w:hAnsi="Calibri"/>
          <w:lang w:eastAsia="ko-KR"/>
        </w:rPr>
        <w:t xml:space="preserve"> </w:t>
      </w:r>
      <w:r w:rsidRPr="00C713D8">
        <w:rPr>
          <w:rFonts w:ascii="Calibri" w:hAnsi="Calibri"/>
          <w:lang w:eastAsia="ko-KR"/>
        </w:rPr>
        <w:t>0.0.4</w:t>
      </w:r>
      <w:r>
        <w:rPr>
          <w:rFonts w:ascii="Calibri" w:hAnsi="Calibri" w:hint="eastAsia"/>
          <w:lang w:eastAsia="ko-KR"/>
        </w:rPr>
        <w:t>.</w:t>
      </w:r>
    </w:p>
    <w:p w14:paraId="54D5E14D" w14:textId="36422721" w:rsidR="00C713D8" w:rsidRDefault="00C713D8" w:rsidP="00771EE7">
      <w:pPr>
        <w:pStyle w:val="BodyText"/>
        <w:rPr>
          <w:rFonts w:ascii="Calibri" w:hAnsi="Calibri"/>
          <w:lang w:eastAsia="ko-KR"/>
        </w:rPr>
      </w:pPr>
    </w:p>
    <w:p w14:paraId="22E3DB55" w14:textId="183D392D" w:rsidR="00C713D8" w:rsidRDefault="00C713D8" w:rsidP="00C713D8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 w:rsidRPr="00C713D8">
        <w:rPr>
          <w:rFonts w:ascii="Calibri" w:hAnsi="Calibri"/>
          <w:lang w:eastAsia="ko-KR"/>
        </w:rPr>
        <w:t>Revision of S-125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application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schema</w:t>
      </w:r>
      <w:r>
        <w:rPr>
          <w:rFonts w:ascii="Calibri" w:hAnsi="Calibri"/>
          <w:lang w:eastAsia="ko-KR"/>
        </w:rPr>
        <w:t xml:space="preserve"> </w:t>
      </w:r>
      <w:r w:rsidRPr="00C713D8">
        <w:rPr>
          <w:rFonts w:ascii="Calibri" w:hAnsi="Calibri"/>
          <w:lang w:eastAsia="ko-KR"/>
        </w:rPr>
        <w:t>according to S-201 revision (addition of structures, change of feature names, etc.)</w:t>
      </w:r>
    </w:p>
    <w:p w14:paraId="098108FA" w14:textId="3050410E" w:rsidR="00C713D8" w:rsidRDefault="00C713D8" w:rsidP="00C713D8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Update</w:t>
      </w:r>
      <w:r>
        <w:rPr>
          <w:rFonts w:ascii="Calibri" w:hAnsi="Calibri"/>
          <w:lang w:eastAsia="ko-KR"/>
        </w:rPr>
        <w:t xml:space="preserve"> </w:t>
      </w:r>
      <w:r w:rsidRPr="00C713D8">
        <w:rPr>
          <w:rFonts w:ascii="Calibri" w:hAnsi="Calibri"/>
          <w:lang w:eastAsia="ko-KR"/>
        </w:rPr>
        <w:t xml:space="preserve">FC/GML Schema/DCEG </w:t>
      </w:r>
      <w:r>
        <w:rPr>
          <w:rFonts w:ascii="Calibri" w:hAnsi="Calibri" w:hint="eastAsia"/>
          <w:lang w:eastAsia="ko-KR"/>
        </w:rPr>
        <w:t>based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on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the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revised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application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schema</w:t>
      </w:r>
    </w:p>
    <w:p w14:paraId="41990689" w14:textId="2AF85F33" w:rsidR="00852484" w:rsidRPr="00C713D8" w:rsidRDefault="00C713D8" w:rsidP="003A1DF6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 w:rsidRPr="00C713D8">
        <w:rPr>
          <w:rFonts w:ascii="Calibri" w:hAnsi="Calibri"/>
          <w:lang w:eastAsia="ko-KR"/>
        </w:rPr>
        <w:t>Check S-125 feature/symbol data not registered in IHO GI Registry and discuss proposal plan</w:t>
      </w:r>
    </w:p>
    <w:p w14:paraId="489EFEDE" w14:textId="6876C25B" w:rsidR="00852484" w:rsidRDefault="00852484" w:rsidP="00771EE7">
      <w:pPr>
        <w:pStyle w:val="BodyText"/>
        <w:rPr>
          <w:rFonts w:ascii="Calibri" w:hAnsi="Calibri"/>
          <w:lang w:eastAsia="ko-KR"/>
        </w:rPr>
      </w:pPr>
    </w:p>
    <w:p w14:paraId="2F0AFEC4" w14:textId="26C8F211" w:rsidR="00902499" w:rsidRDefault="00902499" w:rsidP="00771EE7">
      <w:pPr>
        <w:pStyle w:val="BodyText"/>
        <w:rPr>
          <w:rFonts w:ascii="Calibri" w:hAnsi="Calibri"/>
          <w:lang w:eastAsia="ko-KR"/>
        </w:rPr>
      </w:pPr>
      <w:r w:rsidRPr="00902499">
        <w:rPr>
          <w:rFonts w:ascii="Calibri" w:hAnsi="Calibri"/>
          <w:lang w:eastAsia="ko-KR"/>
        </w:rPr>
        <w:t>S-125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Marine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Aids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to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navigation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(</w:t>
      </w:r>
      <w:proofErr w:type="spellStart"/>
      <w:r>
        <w:rPr>
          <w:rFonts w:ascii="Calibri" w:hAnsi="Calibri" w:hint="eastAsia"/>
          <w:lang w:eastAsia="ko-KR"/>
        </w:rPr>
        <w:t>AtoN</w:t>
      </w:r>
      <w:proofErr w:type="spellEnd"/>
      <w:r>
        <w:rPr>
          <w:rFonts w:ascii="Calibri" w:hAnsi="Calibri" w:hint="eastAsia"/>
          <w:lang w:eastAsia="ko-KR"/>
        </w:rPr>
        <w:t>)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aims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to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exchange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Aton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information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between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data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provider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and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ship</w:t>
      </w:r>
      <w:r>
        <w:rPr>
          <w:rFonts w:ascii="Calibri" w:hAnsi="Calibri"/>
          <w:lang w:eastAsia="ko-KR"/>
        </w:rPr>
        <w:t xml:space="preserve"> </w:t>
      </w:r>
      <w:r w:rsidRPr="00902499">
        <w:rPr>
          <w:rFonts w:ascii="Calibri" w:hAnsi="Calibri"/>
          <w:lang w:eastAsia="ko-KR"/>
        </w:rPr>
        <w:t>and is included in the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phase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2</w:t>
      </w:r>
      <w:r>
        <w:rPr>
          <w:rFonts w:ascii="Calibri" w:hAnsi="Calibri"/>
          <w:lang w:eastAsia="ko-KR"/>
        </w:rPr>
        <w:t xml:space="preserve"> </w:t>
      </w:r>
      <w:r w:rsidRPr="00902499">
        <w:rPr>
          <w:rFonts w:ascii="Calibri" w:hAnsi="Calibri"/>
          <w:lang w:eastAsia="ko-KR"/>
        </w:rPr>
        <w:t xml:space="preserve">of the IHO S-100 </w:t>
      </w:r>
      <w:r>
        <w:rPr>
          <w:rFonts w:ascii="Calibri" w:hAnsi="Calibri" w:hint="eastAsia"/>
          <w:lang w:eastAsia="ko-KR"/>
        </w:rPr>
        <w:t>implementation</w:t>
      </w:r>
      <w:r>
        <w:rPr>
          <w:rFonts w:ascii="Calibri" w:hAnsi="Calibri"/>
          <w:lang w:eastAsia="ko-KR"/>
        </w:rPr>
        <w:t xml:space="preserve"> </w:t>
      </w:r>
      <w:r w:rsidRPr="00902499">
        <w:rPr>
          <w:rFonts w:ascii="Calibri" w:hAnsi="Calibri"/>
          <w:lang w:eastAsia="ko-KR"/>
        </w:rPr>
        <w:t xml:space="preserve">roadmap. In order to satisfy the S-100 </w:t>
      </w:r>
      <w:r>
        <w:rPr>
          <w:rFonts w:ascii="Calibri" w:hAnsi="Calibri" w:hint="eastAsia"/>
          <w:lang w:eastAsia="ko-KR"/>
        </w:rPr>
        <w:t>roadmap,</w:t>
      </w:r>
      <w:r>
        <w:rPr>
          <w:rFonts w:ascii="Calibri" w:hAnsi="Calibri"/>
          <w:lang w:eastAsia="ko-KR"/>
        </w:rPr>
        <w:t xml:space="preserve"> </w:t>
      </w:r>
      <w:r w:rsidRPr="00902499">
        <w:rPr>
          <w:rFonts w:ascii="Calibri" w:hAnsi="Calibri"/>
          <w:lang w:eastAsia="ko-KR"/>
        </w:rPr>
        <w:t xml:space="preserve">it is necessary to </w:t>
      </w:r>
      <w:r>
        <w:rPr>
          <w:rFonts w:ascii="Calibri" w:hAnsi="Calibri" w:hint="eastAsia"/>
          <w:lang w:eastAsia="ko-KR"/>
        </w:rPr>
        <w:t>address</w:t>
      </w:r>
      <w:r>
        <w:rPr>
          <w:rFonts w:ascii="Calibri" w:hAnsi="Calibri"/>
          <w:lang w:eastAsia="ko-KR"/>
        </w:rPr>
        <w:t xml:space="preserve"> </w:t>
      </w:r>
      <w:r w:rsidRPr="00902499">
        <w:rPr>
          <w:rFonts w:ascii="Calibri" w:hAnsi="Calibri"/>
          <w:lang w:eastAsia="ko-KR"/>
        </w:rPr>
        <w:t xml:space="preserve">the </w:t>
      </w:r>
      <w:r>
        <w:rPr>
          <w:rFonts w:ascii="Calibri" w:hAnsi="Calibri" w:hint="eastAsia"/>
          <w:lang w:eastAsia="ko-KR"/>
        </w:rPr>
        <w:t>S-100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Ed.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5.2</w:t>
      </w:r>
      <w:r>
        <w:rPr>
          <w:rFonts w:ascii="Calibri" w:hAnsi="Calibri"/>
          <w:lang w:eastAsia="ko-KR"/>
        </w:rPr>
        <w:t xml:space="preserve"> </w:t>
      </w:r>
      <w:r w:rsidRPr="00902499">
        <w:rPr>
          <w:rFonts w:ascii="Calibri" w:hAnsi="Calibri"/>
          <w:lang w:eastAsia="ko-KR"/>
        </w:rPr>
        <w:t xml:space="preserve">and </w:t>
      </w:r>
      <w:r>
        <w:rPr>
          <w:rFonts w:ascii="Calibri" w:hAnsi="Calibri" w:hint="eastAsia"/>
          <w:lang w:eastAsia="ko-KR"/>
        </w:rPr>
        <w:t>finish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the</w:t>
      </w:r>
      <w:r>
        <w:rPr>
          <w:rFonts w:ascii="Calibri" w:hAnsi="Calibri"/>
          <w:lang w:eastAsia="ko-KR"/>
        </w:rPr>
        <w:t xml:space="preserve"> </w:t>
      </w:r>
      <w:r w:rsidRPr="00902499">
        <w:rPr>
          <w:rFonts w:ascii="Calibri" w:hAnsi="Calibri"/>
          <w:lang w:eastAsia="ko-KR"/>
        </w:rPr>
        <w:t xml:space="preserve">operational version, so </w:t>
      </w:r>
      <w:r>
        <w:rPr>
          <w:rFonts w:ascii="Calibri" w:hAnsi="Calibri" w:hint="eastAsia"/>
          <w:lang w:eastAsia="ko-KR"/>
        </w:rPr>
        <w:t>it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is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required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to</w:t>
      </w:r>
      <w:r>
        <w:rPr>
          <w:rFonts w:ascii="Calibri" w:hAnsi="Calibri"/>
          <w:lang w:eastAsia="ko-KR"/>
        </w:rPr>
        <w:t xml:space="preserve"> </w:t>
      </w:r>
      <w:r w:rsidRPr="00902499">
        <w:rPr>
          <w:rFonts w:ascii="Calibri" w:hAnsi="Calibri"/>
          <w:lang w:eastAsia="ko-KR"/>
        </w:rPr>
        <w:t>discuss the S-125 development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timeline</w:t>
      </w:r>
      <w:r>
        <w:rPr>
          <w:rFonts w:ascii="Calibri" w:hAnsi="Calibri"/>
          <w:lang w:eastAsia="ko-KR"/>
        </w:rPr>
        <w:t xml:space="preserve"> </w:t>
      </w:r>
      <w:r w:rsidRPr="00902499">
        <w:rPr>
          <w:rFonts w:ascii="Calibri" w:hAnsi="Calibri"/>
          <w:lang w:eastAsia="ko-KR"/>
        </w:rPr>
        <w:t>during the ARM</w:t>
      </w:r>
      <w:r>
        <w:rPr>
          <w:rFonts w:ascii="Calibri" w:hAnsi="Calibri" w:hint="eastAsia"/>
          <w:lang w:eastAsia="ko-KR"/>
        </w:rPr>
        <w:t>18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meeting</w:t>
      </w:r>
      <w:r w:rsidRPr="00902499">
        <w:rPr>
          <w:rFonts w:ascii="Calibri" w:hAnsi="Calibri"/>
          <w:lang w:eastAsia="ko-KR"/>
        </w:rPr>
        <w:t>.</w:t>
      </w:r>
    </w:p>
    <w:p w14:paraId="5D0E1EF8" w14:textId="77777777" w:rsidR="003A036A" w:rsidRDefault="003A036A" w:rsidP="00771EE7">
      <w:pPr>
        <w:pStyle w:val="BodyText"/>
        <w:rPr>
          <w:rFonts w:ascii="Calibri" w:hAnsi="Calibri"/>
          <w:lang w:eastAsia="ko-KR"/>
        </w:rPr>
      </w:pPr>
    </w:p>
    <w:p w14:paraId="735CBF94" w14:textId="10982B85" w:rsidR="003A036A" w:rsidRDefault="00852484" w:rsidP="009A18B8">
      <w:pPr>
        <w:pStyle w:val="BodyText"/>
        <w:jc w:val="center"/>
        <w:rPr>
          <w:rFonts w:ascii="Calibri" w:hAnsi="Calibri"/>
          <w:lang w:eastAsia="ko-KR"/>
        </w:rPr>
      </w:pPr>
      <w:r w:rsidRPr="00852484">
        <w:rPr>
          <w:rFonts w:ascii="Calibri" w:hAnsi="Calibri"/>
          <w:noProof/>
          <w:lang w:eastAsia="ko-KR"/>
        </w:rPr>
        <w:drawing>
          <wp:inline distT="0" distB="0" distL="0" distR="0" wp14:anchorId="14FBEA4F" wp14:editId="3B92FA46">
            <wp:extent cx="5056333" cy="2574951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68564" cy="258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A5553" w14:textId="53632EBC" w:rsidR="00852484" w:rsidRDefault="00852484" w:rsidP="00852484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F</w:t>
      </w:r>
      <w:r>
        <w:rPr>
          <w:rFonts w:ascii="Calibri" w:hAnsi="Calibri"/>
          <w:lang w:eastAsia="ko-KR"/>
        </w:rPr>
        <w:t>ig. 3</w:t>
      </w:r>
      <w:r w:rsidR="00863BD4">
        <w:rPr>
          <w:rFonts w:ascii="Calibri" w:hAnsi="Calibri"/>
          <w:lang w:eastAsia="ko-KR"/>
        </w:rPr>
        <w:t xml:space="preserve"> </w:t>
      </w:r>
      <w:r w:rsidR="00863BD4">
        <w:rPr>
          <w:rFonts w:ascii="Calibri" w:hAnsi="Calibri" w:hint="eastAsia"/>
          <w:lang w:eastAsia="ko-KR"/>
        </w:rPr>
        <w:t>Priorities</w:t>
      </w:r>
      <w:r w:rsidR="00863BD4">
        <w:rPr>
          <w:rFonts w:ascii="Calibri" w:hAnsi="Calibri"/>
          <w:lang w:eastAsia="ko-KR"/>
        </w:rPr>
        <w:t xml:space="preserve"> </w:t>
      </w:r>
      <w:r w:rsidR="00863BD4">
        <w:rPr>
          <w:rFonts w:ascii="Calibri" w:hAnsi="Calibri" w:hint="eastAsia"/>
          <w:lang w:eastAsia="ko-KR"/>
        </w:rPr>
        <w:t>and</w:t>
      </w:r>
      <w:r w:rsidR="00863BD4">
        <w:rPr>
          <w:rFonts w:ascii="Calibri" w:hAnsi="Calibri"/>
          <w:lang w:eastAsia="ko-KR"/>
        </w:rPr>
        <w:t xml:space="preserve"> </w:t>
      </w:r>
      <w:r w:rsidR="00863BD4">
        <w:rPr>
          <w:rFonts w:ascii="Calibri" w:hAnsi="Calibri" w:hint="eastAsia"/>
          <w:lang w:eastAsia="ko-KR"/>
        </w:rPr>
        <w:t>phases</w:t>
      </w:r>
      <w:r w:rsidR="00863BD4">
        <w:rPr>
          <w:rFonts w:ascii="Calibri" w:hAnsi="Calibri"/>
          <w:lang w:eastAsia="ko-KR"/>
        </w:rPr>
        <w:t xml:space="preserve"> </w:t>
      </w:r>
      <w:r w:rsidR="00863BD4">
        <w:rPr>
          <w:rFonts w:ascii="Calibri" w:hAnsi="Calibri" w:hint="eastAsia"/>
          <w:lang w:eastAsia="ko-KR"/>
        </w:rPr>
        <w:t>of</w:t>
      </w:r>
      <w:r w:rsidR="00863BD4">
        <w:rPr>
          <w:rFonts w:ascii="Calibri" w:hAnsi="Calibri"/>
          <w:lang w:eastAsia="ko-KR"/>
        </w:rPr>
        <w:t xml:space="preserve"> </w:t>
      </w:r>
      <w:r w:rsidR="00863BD4">
        <w:rPr>
          <w:rFonts w:ascii="Calibri" w:hAnsi="Calibri" w:hint="eastAsia"/>
          <w:lang w:eastAsia="ko-KR"/>
        </w:rPr>
        <w:t>S-100</w:t>
      </w:r>
      <w:r w:rsidR="00863BD4">
        <w:rPr>
          <w:rFonts w:ascii="Calibri" w:hAnsi="Calibri"/>
          <w:lang w:eastAsia="ko-KR"/>
        </w:rPr>
        <w:t xml:space="preserve"> </w:t>
      </w:r>
      <w:r w:rsidR="00863BD4">
        <w:rPr>
          <w:rFonts w:ascii="Calibri" w:hAnsi="Calibri" w:hint="eastAsia"/>
          <w:lang w:eastAsia="ko-KR"/>
        </w:rPr>
        <w:t>products</w:t>
      </w:r>
      <w:r w:rsidR="00863BD4">
        <w:rPr>
          <w:rFonts w:ascii="Calibri" w:hAnsi="Calibri"/>
          <w:lang w:eastAsia="ko-KR"/>
        </w:rPr>
        <w:t xml:space="preserve"> </w:t>
      </w:r>
      <w:r w:rsidR="00863BD4">
        <w:rPr>
          <w:rFonts w:ascii="Calibri" w:hAnsi="Calibri" w:hint="eastAsia"/>
          <w:lang w:eastAsia="ko-KR"/>
        </w:rPr>
        <w:t>in</w:t>
      </w:r>
      <w:r w:rsidR="00863BD4">
        <w:rPr>
          <w:rFonts w:ascii="Calibri" w:hAnsi="Calibri"/>
          <w:lang w:eastAsia="ko-KR"/>
        </w:rPr>
        <w:t xml:space="preserve"> </w:t>
      </w:r>
      <w:r w:rsidR="00863BD4">
        <w:rPr>
          <w:rFonts w:ascii="Calibri" w:hAnsi="Calibri" w:hint="eastAsia"/>
          <w:lang w:eastAsia="ko-KR"/>
        </w:rPr>
        <w:t>the</w:t>
      </w:r>
      <w:r w:rsidR="00863BD4">
        <w:rPr>
          <w:rFonts w:ascii="Calibri" w:hAnsi="Calibri"/>
          <w:lang w:eastAsia="ko-KR"/>
        </w:rPr>
        <w:t xml:space="preserve"> </w:t>
      </w:r>
      <w:r w:rsidR="00863BD4">
        <w:rPr>
          <w:rFonts w:ascii="Calibri" w:hAnsi="Calibri" w:hint="eastAsia"/>
          <w:lang w:eastAsia="ko-KR"/>
        </w:rPr>
        <w:t>IHO</w:t>
      </w:r>
      <w:r w:rsidR="00863BD4">
        <w:rPr>
          <w:rFonts w:ascii="Calibri" w:hAnsi="Calibri"/>
          <w:lang w:eastAsia="ko-KR"/>
        </w:rPr>
        <w:t xml:space="preserve"> </w:t>
      </w:r>
      <w:r w:rsidR="00863BD4">
        <w:rPr>
          <w:rFonts w:ascii="Calibri" w:hAnsi="Calibri" w:hint="eastAsia"/>
          <w:lang w:eastAsia="ko-KR"/>
        </w:rPr>
        <w:t>S-100</w:t>
      </w:r>
      <w:r w:rsidR="00863BD4">
        <w:rPr>
          <w:rFonts w:ascii="Calibri" w:hAnsi="Calibri"/>
          <w:lang w:eastAsia="ko-KR"/>
        </w:rPr>
        <w:t xml:space="preserve"> </w:t>
      </w:r>
      <w:r w:rsidR="00863BD4">
        <w:rPr>
          <w:rFonts w:ascii="Calibri" w:hAnsi="Calibri" w:hint="eastAsia"/>
          <w:lang w:eastAsia="ko-KR"/>
        </w:rPr>
        <w:t>implementation</w:t>
      </w:r>
      <w:r w:rsidR="00863BD4">
        <w:rPr>
          <w:rFonts w:ascii="Calibri" w:hAnsi="Calibri"/>
          <w:lang w:eastAsia="ko-KR"/>
        </w:rPr>
        <w:t xml:space="preserve"> </w:t>
      </w:r>
      <w:r w:rsidR="00863BD4">
        <w:rPr>
          <w:rFonts w:ascii="Calibri" w:hAnsi="Calibri" w:hint="eastAsia"/>
          <w:lang w:eastAsia="ko-KR"/>
        </w:rPr>
        <w:t>roadmap</w:t>
      </w:r>
      <w:r w:rsidR="009A18B8">
        <w:rPr>
          <w:rFonts w:ascii="Calibri" w:hAnsi="Calibri" w:hint="eastAsia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(</w:t>
      </w:r>
      <w:r>
        <w:rPr>
          <w:rFonts w:ascii="Calibri" w:hAnsi="Calibri"/>
          <w:lang w:eastAsia="ko-KR"/>
        </w:rPr>
        <w:t>Phase 1 / Phase 2)</w:t>
      </w:r>
    </w:p>
    <w:p w14:paraId="7C34296E" w14:textId="77777777" w:rsidR="00852484" w:rsidRPr="007625D2" w:rsidRDefault="00852484" w:rsidP="00852484">
      <w:pPr>
        <w:pStyle w:val="BodyText"/>
        <w:jc w:val="center"/>
        <w:rPr>
          <w:rFonts w:ascii="Calibri" w:hAnsi="Calibri"/>
          <w:lang w:eastAsia="ko-KR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075EEC5" w14:textId="4A2AC7BE" w:rsidR="00476B0B" w:rsidRDefault="00476B0B" w:rsidP="00A446C9">
      <w:pPr>
        <w:pStyle w:val="BodyText"/>
        <w:rPr>
          <w:rFonts w:ascii="Calibri" w:hAnsi="Calibri"/>
        </w:rPr>
      </w:pPr>
      <w:r w:rsidRPr="00476B0B">
        <w:rPr>
          <w:rFonts w:ascii="Calibri" w:hAnsi="Calibri"/>
        </w:rPr>
        <w:t xml:space="preserve">The Committee is requested to </w:t>
      </w:r>
      <w:r w:rsidR="00852484">
        <w:rPr>
          <w:rFonts w:ascii="Calibri" w:hAnsi="Calibri" w:hint="eastAsia"/>
          <w:lang w:eastAsia="ko-KR"/>
        </w:rPr>
        <w:t>n</w:t>
      </w:r>
      <w:r w:rsidR="00852484">
        <w:rPr>
          <w:rFonts w:ascii="Calibri" w:hAnsi="Calibri"/>
          <w:lang w:eastAsia="ko-KR"/>
        </w:rPr>
        <w:t>ote the updates of S-201 and S-125</w:t>
      </w:r>
      <w:r w:rsidR="00622705">
        <w:rPr>
          <w:rFonts w:ascii="Calibri" w:hAnsi="Calibri"/>
        </w:rPr>
        <w:t xml:space="preserve"> </w:t>
      </w:r>
      <w:r w:rsidRPr="00476B0B">
        <w:rPr>
          <w:rFonts w:ascii="Calibri" w:hAnsi="Calibri"/>
        </w:rPr>
        <w:t>and take actions as appropriate.</w:t>
      </w:r>
    </w:p>
    <w:sectPr w:rsidR="00476B0B" w:rsidSect="005A4D4F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9BC51" w14:textId="77777777" w:rsidR="00851A27" w:rsidRDefault="00851A27" w:rsidP="00362CD9">
      <w:r>
        <w:separator/>
      </w:r>
    </w:p>
  </w:endnote>
  <w:endnote w:type="continuationSeparator" w:id="0">
    <w:p w14:paraId="5ACE2D40" w14:textId="77777777" w:rsidR="00851A27" w:rsidRDefault="00851A27" w:rsidP="00362CD9">
      <w:r>
        <w:continuationSeparator/>
      </w:r>
    </w:p>
  </w:endnote>
  <w:endnote w:type="continuationNotice" w:id="1">
    <w:p w14:paraId="6978E1A6" w14:textId="77777777" w:rsidR="00851A27" w:rsidRDefault="00851A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6FB1D" w14:textId="77777777" w:rsidR="00851A27" w:rsidRDefault="00851A27" w:rsidP="00362CD9">
      <w:r>
        <w:separator/>
      </w:r>
    </w:p>
  </w:footnote>
  <w:footnote w:type="continuationSeparator" w:id="0">
    <w:p w14:paraId="0C8DDE4C" w14:textId="77777777" w:rsidR="00851A27" w:rsidRDefault="00851A27" w:rsidP="00362CD9">
      <w:r>
        <w:continuationSeparator/>
      </w:r>
    </w:p>
  </w:footnote>
  <w:footnote w:type="continuationNotice" w:id="1">
    <w:p w14:paraId="5725F1C0" w14:textId="77777777" w:rsidR="00851A27" w:rsidRDefault="00851A27"/>
  </w:footnote>
  <w:footnote w:id="2">
    <w:p w14:paraId="741FE09C" w14:textId="56CC54BF" w:rsidR="00851A27" w:rsidRPr="00EA5A97" w:rsidRDefault="00851A2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851A27" w:rsidRPr="00037DF4" w:rsidRDefault="00851A27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D9C485D"/>
    <w:multiLevelType w:val="hybridMultilevel"/>
    <w:tmpl w:val="61345BF0"/>
    <w:lvl w:ilvl="0" w:tplc="CD361746"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6E7C8D"/>
    <w:multiLevelType w:val="hybridMultilevel"/>
    <w:tmpl w:val="E1C4D62A"/>
    <w:lvl w:ilvl="0" w:tplc="7E783FAA">
      <w:start w:val="2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3824BD"/>
    <w:multiLevelType w:val="hybridMultilevel"/>
    <w:tmpl w:val="D786BFAE"/>
    <w:lvl w:ilvl="0" w:tplc="67CEDE8A">
      <w:start w:val="3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216673"/>
    <w:multiLevelType w:val="hybridMultilevel"/>
    <w:tmpl w:val="3D5C6D3C"/>
    <w:lvl w:ilvl="0" w:tplc="E7343950">
      <w:start w:val="19"/>
      <w:numFmt w:val="bullet"/>
      <w:lvlText w:val="-"/>
      <w:lvlJc w:val="left"/>
      <w:pPr>
        <w:ind w:left="405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5" w:hanging="400"/>
      </w:pPr>
      <w:rPr>
        <w:rFonts w:ascii="Wingdings" w:hAnsi="Wingdings" w:hint="default"/>
      </w:r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207647187">
    <w:abstractNumId w:val="1"/>
  </w:num>
  <w:num w:numId="2" w16cid:durableId="48768031">
    <w:abstractNumId w:val="0"/>
  </w:num>
  <w:num w:numId="3" w16cid:durableId="169368112">
    <w:abstractNumId w:val="7"/>
  </w:num>
  <w:num w:numId="4" w16cid:durableId="1767072993">
    <w:abstractNumId w:val="24"/>
  </w:num>
  <w:num w:numId="5" w16cid:durableId="1311523125">
    <w:abstractNumId w:val="17"/>
  </w:num>
  <w:num w:numId="6" w16cid:durableId="2014453365">
    <w:abstractNumId w:val="4"/>
  </w:num>
  <w:num w:numId="7" w16cid:durableId="503476338">
    <w:abstractNumId w:val="26"/>
  </w:num>
  <w:num w:numId="8" w16cid:durableId="734165433">
    <w:abstractNumId w:val="10"/>
  </w:num>
  <w:num w:numId="9" w16cid:durableId="1514538543">
    <w:abstractNumId w:val="8"/>
  </w:num>
  <w:num w:numId="10" w16cid:durableId="845482671">
    <w:abstractNumId w:val="19"/>
  </w:num>
  <w:num w:numId="11" w16cid:durableId="1907446949">
    <w:abstractNumId w:val="18"/>
  </w:num>
  <w:num w:numId="12" w16cid:durableId="1949968760">
    <w:abstractNumId w:val="16"/>
  </w:num>
  <w:num w:numId="13" w16cid:durableId="460274303">
    <w:abstractNumId w:val="25"/>
  </w:num>
  <w:num w:numId="14" w16cid:durableId="137115853">
    <w:abstractNumId w:val="5"/>
  </w:num>
  <w:num w:numId="15" w16cid:durableId="711420067">
    <w:abstractNumId w:val="28"/>
  </w:num>
  <w:num w:numId="16" w16cid:durableId="194124301">
    <w:abstractNumId w:val="15"/>
  </w:num>
  <w:num w:numId="17" w16cid:durableId="383258965">
    <w:abstractNumId w:val="6"/>
  </w:num>
  <w:num w:numId="18" w16cid:durableId="1667828458">
    <w:abstractNumId w:val="21"/>
  </w:num>
  <w:num w:numId="19" w16cid:durableId="148718532">
    <w:abstractNumId w:val="15"/>
  </w:num>
  <w:num w:numId="20" w16cid:durableId="1244142359">
    <w:abstractNumId w:val="15"/>
  </w:num>
  <w:num w:numId="21" w16cid:durableId="442308114">
    <w:abstractNumId w:val="15"/>
  </w:num>
  <w:num w:numId="22" w16cid:durableId="59404910">
    <w:abstractNumId w:val="15"/>
  </w:num>
  <w:num w:numId="23" w16cid:durableId="1966496884">
    <w:abstractNumId w:val="23"/>
  </w:num>
  <w:num w:numId="24" w16cid:durableId="1306937489">
    <w:abstractNumId w:val="3"/>
  </w:num>
  <w:num w:numId="25" w16cid:durableId="2027712016">
    <w:abstractNumId w:val="3"/>
  </w:num>
  <w:num w:numId="26" w16cid:durableId="960040206">
    <w:abstractNumId w:val="3"/>
  </w:num>
  <w:num w:numId="27" w16cid:durableId="15622076">
    <w:abstractNumId w:val="9"/>
  </w:num>
  <w:num w:numId="28" w16cid:durableId="580215601">
    <w:abstractNumId w:val="9"/>
  </w:num>
  <w:num w:numId="29" w16cid:durableId="1274823794">
    <w:abstractNumId w:val="9"/>
  </w:num>
  <w:num w:numId="30" w16cid:durableId="1693875856">
    <w:abstractNumId w:val="9"/>
  </w:num>
  <w:num w:numId="31" w16cid:durableId="194118250">
    <w:abstractNumId w:val="9"/>
  </w:num>
  <w:num w:numId="32" w16cid:durableId="108858171">
    <w:abstractNumId w:val="9"/>
  </w:num>
  <w:num w:numId="33" w16cid:durableId="60567503">
    <w:abstractNumId w:val="20"/>
  </w:num>
  <w:num w:numId="34" w16cid:durableId="138695283">
    <w:abstractNumId w:val="20"/>
  </w:num>
  <w:num w:numId="35" w16cid:durableId="1713535341">
    <w:abstractNumId w:val="20"/>
  </w:num>
  <w:num w:numId="36" w16cid:durableId="1413547233">
    <w:abstractNumId w:val="12"/>
  </w:num>
  <w:num w:numId="37" w16cid:durableId="1585794669">
    <w:abstractNumId w:val="5"/>
  </w:num>
  <w:num w:numId="38" w16cid:durableId="30113647">
    <w:abstractNumId w:val="16"/>
  </w:num>
  <w:num w:numId="39" w16cid:durableId="6931179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369448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15619908">
    <w:abstractNumId w:val="2"/>
  </w:num>
  <w:num w:numId="42" w16cid:durableId="18375735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18565856">
    <w:abstractNumId w:val="2"/>
  </w:num>
  <w:num w:numId="44" w16cid:durableId="27026010">
    <w:abstractNumId w:val="14"/>
  </w:num>
  <w:num w:numId="45" w16cid:durableId="2105957028">
    <w:abstractNumId w:val="22"/>
  </w:num>
  <w:num w:numId="46" w16cid:durableId="273445596">
    <w:abstractNumId w:val="27"/>
  </w:num>
  <w:num w:numId="47" w16cid:durableId="2032995367">
    <w:abstractNumId w:val="13"/>
  </w:num>
  <w:num w:numId="48" w16cid:durableId="1649434515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D11"/>
    <w:rsid w:val="000049D8"/>
    <w:rsid w:val="000218F4"/>
    <w:rsid w:val="00036A03"/>
    <w:rsid w:val="00036B9E"/>
    <w:rsid w:val="00037DF4"/>
    <w:rsid w:val="0004700E"/>
    <w:rsid w:val="00070C13"/>
    <w:rsid w:val="000715C9"/>
    <w:rsid w:val="000725B0"/>
    <w:rsid w:val="00084F33"/>
    <w:rsid w:val="000A2309"/>
    <w:rsid w:val="000A2F8B"/>
    <w:rsid w:val="000A77A7"/>
    <w:rsid w:val="000B1707"/>
    <w:rsid w:val="000C1B3E"/>
    <w:rsid w:val="000C349E"/>
    <w:rsid w:val="000F2584"/>
    <w:rsid w:val="000F72BA"/>
    <w:rsid w:val="00110AE7"/>
    <w:rsid w:val="00110C3F"/>
    <w:rsid w:val="001459A7"/>
    <w:rsid w:val="00146E5F"/>
    <w:rsid w:val="00177F4D"/>
    <w:rsid w:val="00180DDA"/>
    <w:rsid w:val="00191AF6"/>
    <w:rsid w:val="001B2A2D"/>
    <w:rsid w:val="001B737D"/>
    <w:rsid w:val="001C44A3"/>
    <w:rsid w:val="001E0E15"/>
    <w:rsid w:val="001F528A"/>
    <w:rsid w:val="001F704E"/>
    <w:rsid w:val="00200241"/>
    <w:rsid w:val="00201722"/>
    <w:rsid w:val="002125B0"/>
    <w:rsid w:val="00215BC5"/>
    <w:rsid w:val="00243228"/>
    <w:rsid w:val="00247C5E"/>
    <w:rsid w:val="00251483"/>
    <w:rsid w:val="00255CAA"/>
    <w:rsid w:val="00256D2B"/>
    <w:rsid w:val="00264305"/>
    <w:rsid w:val="002A0346"/>
    <w:rsid w:val="002A4487"/>
    <w:rsid w:val="002B3D3A"/>
    <w:rsid w:val="002B49E9"/>
    <w:rsid w:val="002C632E"/>
    <w:rsid w:val="002D3E8B"/>
    <w:rsid w:val="002D4575"/>
    <w:rsid w:val="002D5C0C"/>
    <w:rsid w:val="002E03D1"/>
    <w:rsid w:val="002E6B74"/>
    <w:rsid w:val="002E6FCA"/>
    <w:rsid w:val="002E797F"/>
    <w:rsid w:val="003039D6"/>
    <w:rsid w:val="00356CD0"/>
    <w:rsid w:val="00357009"/>
    <w:rsid w:val="00362CD9"/>
    <w:rsid w:val="003761CA"/>
    <w:rsid w:val="00380113"/>
    <w:rsid w:val="00380DAF"/>
    <w:rsid w:val="003972CE"/>
    <w:rsid w:val="003A036A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661AD"/>
    <w:rsid w:val="00476B0B"/>
    <w:rsid w:val="004A6C1D"/>
    <w:rsid w:val="004D1D85"/>
    <w:rsid w:val="004D3C3A"/>
    <w:rsid w:val="004D4E7E"/>
    <w:rsid w:val="004E1CD1"/>
    <w:rsid w:val="004F7EFC"/>
    <w:rsid w:val="005107EB"/>
    <w:rsid w:val="00520374"/>
    <w:rsid w:val="00521345"/>
    <w:rsid w:val="005234AB"/>
    <w:rsid w:val="00526DF0"/>
    <w:rsid w:val="00545CC4"/>
    <w:rsid w:val="00551FFF"/>
    <w:rsid w:val="005607A2"/>
    <w:rsid w:val="0057198B"/>
    <w:rsid w:val="00573CFE"/>
    <w:rsid w:val="0057431B"/>
    <w:rsid w:val="00590E05"/>
    <w:rsid w:val="005969F2"/>
    <w:rsid w:val="00597FAE"/>
    <w:rsid w:val="005A4D4F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2705"/>
    <w:rsid w:val="00624475"/>
    <w:rsid w:val="00626E0C"/>
    <w:rsid w:val="00655465"/>
    <w:rsid w:val="006652C3"/>
    <w:rsid w:val="00691FD0"/>
    <w:rsid w:val="00692148"/>
    <w:rsid w:val="006A1A1E"/>
    <w:rsid w:val="006C5948"/>
    <w:rsid w:val="006F2A74"/>
    <w:rsid w:val="006F3FA2"/>
    <w:rsid w:val="006F70BB"/>
    <w:rsid w:val="007000D4"/>
    <w:rsid w:val="00700903"/>
    <w:rsid w:val="007118F5"/>
    <w:rsid w:val="00712AA4"/>
    <w:rsid w:val="007146C4"/>
    <w:rsid w:val="00721AA1"/>
    <w:rsid w:val="00724B67"/>
    <w:rsid w:val="007547F8"/>
    <w:rsid w:val="007625D2"/>
    <w:rsid w:val="00765622"/>
    <w:rsid w:val="00770B6C"/>
    <w:rsid w:val="00771EE7"/>
    <w:rsid w:val="00783FEA"/>
    <w:rsid w:val="007A395D"/>
    <w:rsid w:val="007A3BDB"/>
    <w:rsid w:val="007B6BD5"/>
    <w:rsid w:val="007C346C"/>
    <w:rsid w:val="007D6347"/>
    <w:rsid w:val="007E6479"/>
    <w:rsid w:val="0080294B"/>
    <w:rsid w:val="00823DD8"/>
    <w:rsid w:val="0082480E"/>
    <w:rsid w:val="00845D6C"/>
    <w:rsid w:val="00850293"/>
    <w:rsid w:val="00851373"/>
    <w:rsid w:val="00851A27"/>
    <w:rsid w:val="00851BA6"/>
    <w:rsid w:val="00852484"/>
    <w:rsid w:val="0085654D"/>
    <w:rsid w:val="00861160"/>
    <w:rsid w:val="00863BD4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02499"/>
    <w:rsid w:val="00911657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250F"/>
    <w:rsid w:val="009831C0"/>
    <w:rsid w:val="00990C36"/>
    <w:rsid w:val="0099161D"/>
    <w:rsid w:val="009A18B8"/>
    <w:rsid w:val="009F3B1C"/>
    <w:rsid w:val="00A0389B"/>
    <w:rsid w:val="00A11974"/>
    <w:rsid w:val="00A33A3C"/>
    <w:rsid w:val="00A35605"/>
    <w:rsid w:val="00A446C9"/>
    <w:rsid w:val="00A635D6"/>
    <w:rsid w:val="00A6475A"/>
    <w:rsid w:val="00A8553A"/>
    <w:rsid w:val="00A93AED"/>
    <w:rsid w:val="00A973E3"/>
    <w:rsid w:val="00AB1676"/>
    <w:rsid w:val="00AE1319"/>
    <w:rsid w:val="00AE34BB"/>
    <w:rsid w:val="00B00953"/>
    <w:rsid w:val="00B10AF4"/>
    <w:rsid w:val="00B226F2"/>
    <w:rsid w:val="00B274DF"/>
    <w:rsid w:val="00B56BDF"/>
    <w:rsid w:val="00B65812"/>
    <w:rsid w:val="00B85CD6"/>
    <w:rsid w:val="00B90A27"/>
    <w:rsid w:val="00B9554D"/>
    <w:rsid w:val="00BB2B9F"/>
    <w:rsid w:val="00BB327D"/>
    <w:rsid w:val="00BB7D9E"/>
    <w:rsid w:val="00BC2334"/>
    <w:rsid w:val="00BD3CB8"/>
    <w:rsid w:val="00BD4E6F"/>
    <w:rsid w:val="00BE5A80"/>
    <w:rsid w:val="00BF32F0"/>
    <w:rsid w:val="00BF4DCE"/>
    <w:rsid w:val="00C05CE5"/>
    <w:rsid w:val="00C25D03"/>
    <w:rsid w:val="00C6171E"/>
    <w:rsid w:val="00C713D8"/>
    <w:rsid w:val="00CA6F2C"/>
    <w:rsid w:val="00CB68C2"/>
    <w:rsid w:val="00CC6652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B387E"/>
    <w:rsid w:val="00DC389B"/>
    <w:rsid w:val="00DE2FEE"/>
    <w:rsid w:val="00DF1467"/>
    <w:rsid w:val="00DF56A1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C051E"/>
    <w:rsid w:val="00EC4B22"/>
    <w:rsid w:val="00EE3CC5"/>
    <w:rsid w:val="00EE4C1D"/>
    <w:rsid w:val="00EF3685"/>
    <w:rsid w:val="00F04350"/>
    <w:rsid w:val="00F048BF"/>
    <w:rsid w:val="00F1029F"/>
    <w:rsid w:val="00F133DB"/>
    <w:rsid w:val="00F159EB"/>
    <w:rsid w:val="00F25BF4"/>
    <w:rsid w:val="00F267DB"/>
    <w:rsid w:val="00F345C9"/>
    <w:rsid w:val="00F37B4F"/>
    <w:rsid w:val="00F46F6F"/>
    <w:rsid w:val="00F56DD3"/>
    <w:rsid w:val="00F60608"/>
    <w:rsid w:val="00F62217"/>
    <w:rsid w:val="00FB17A9"/>
    <w:rsid w:val="00FB527C"/>
    <w:rsid w:val="00FB6F75"/>
    <w:rsid w:val="00FC0EB3"/>
    <w:rsid w:val="00FD675E"/>
    <w:rsid w:val="00FE109D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">
    <w:name w:val="바탕글"/>
    <w:basedOn w:val="Normal"/>
    <w:rsid w:val="00A6475A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신명조" w:eastAsia="Gulim" w:hAnsi="Gulim" w:cs="Gulim"/>
      <w:color w:val="000000"/>
      <w:sz w:val="32"/>
      <w:szCs w:val="32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2007E-C33E-4E67-B04B-4AED3352C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05F0AD-E6A9-4E14-B943-49BE89CECD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documentManagement/types"/>
    <ds:schemaRef ds:uri="06022411-6e02-423b-85fd-39e0748b9219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ac5f8115-f13f-4d01-aff4-515a67108c33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767</Words>
  <Characters>4377</Characters>
  <Application>Microsoft Office Word</Application>
  <DocSecurity>0</DocSecurity>
  <Lines>36</Lines>
  <Paragraphs>10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47</cp:revision>
  <dcterms:created xsi:type="dcterms:W3CDTF">2023-09-05T13:59:00Z</dcterms:created>
  <dcterms:modified xsi:type="dcterms:W3CDTF">2024-04-10T13:14:00Z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